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D4BD" w14:textId="77777777" w:rsidR="00174D8E" w:rsidRPr="00E35E6B" w:rsidRDefault="00174D8E" w:rsidP="00174D8E">
      <w:pPr>
        <w:widowControl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E35E6B">
        <w:rPr>
          <w:rFonts w:ascii="Arial" w:hAnsi="Arial" w:cs="Arial"/>
          <w:sz w:val="40"/>
          <w:szCs w:val="40"/>
        </w:rPr>
        <w:t>Richard Gavatin</w:t>
      </w:r>
    </w:p>
    <w:p w14:paraId="04680D83" w14:textId="77777777" w:rsidR="00174D8E" w:rsidRPr="00E35E6B" w:rsidRDefault="00174D8E" w:rsidP="00174D8E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35E6B">
        <w:rPr>
          <w:rFonts w:ascii="Arial" w:hAnsi="Arial" w:cs="Arial"/>
          <w:sz w:val="20"/>
          <w:szCs w:val="20"/>
        </w:rPr>
        <w:t xml:space="preserve">Town and Country, MO 63131-2318 </w:t>
      </w:r>
      <w:r w:rsidRPr="006637A6">
        <w:rPr>
          <w:rFonts w:ascii="Arial" w:hAnsi="Arial" w:cs="Arial"/>
          <w:b/>
          <w:bCs/>
          <w:sz w:val="20"/>
          <w:szCs w:val="20"/>
        </w:rPr>
        <w:t>|</w:t>
      </w:r>
      <w:r w:rsidRPr="00E35E6B">
        <w:rPr>
          <w:rFonts w:ascii="Arial" w:hAnsi="Arial" w:cs="Arial"/>
          <w:sz w:val="20"/>
          <w:szCs w:val="20"/>
        </w:rPr>
        <w:t xml:space="preserve"> 314-283-2081 </w:t>
      </w:r>
    </w:p>
    <w:p w14:paraId="26DB0C92" w14:textId="77777777" w:rsidR="00174D8E" w:rsidRPr="00E35E6B" w:rsidRDefault="00174D8E" w:rsidP="00174D8E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35E6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35E6B">
          <w:rPr>
            <w:rStyle w:val="Hyperlink"/>
            <w:rFonts w:ascii="Arial" w:hAnsi="Arial" w:cs="Arial"/>
            <w:sz w:val="20"/>
            <w:szCs w:val="20"/>
          </w:rPr>
          <w:t>richardjrgavatin@gmail.com</w:t>
        </w:r>
      </w:hyperlink>
      <w:r w:rsidRPr="00E35E6B">
        <w:rPr>
          <w:rFonts w:ascii="Arial" w:hAnsi="Arial" w:cs="Arial"/>
          <w:sz w:val="20"/>
          <w:szCs w:val="20"/>
        </w:rPr>
        <w:t xml:space="preserve"> </w:t>
      </w:r>
      <w:r w:rsidRPr="00E35E6B">
        <w:rPr>
          <w:rFonts w:ascii="Arial" w:hAnsi="Arial" w:cs="Arial"/>
          <w:sz w:val="20"/>
          <w:szCs w:val="20"/>
        </w:rPr>
        <w:br/>
      </w:r>
      <w:r w:rsidRPr="00E35E6B">
        <w:rPr>
          <w:rFonts w:ascii="Arial" w:hAnsi="Arial" w:cs="Arial"/>
          <w:i/>
          <w:iCs/>
          <w:sz w:val="20"/>
          <w:szCs w:val="20"/>
        </w:rPr>
        <w:t>Personal Website:</w:t>
      </w:r>
      <w:r w:rsidRPr="00E35E6B">
        <w:rPr>
          <w:rFonts w:ascii="Arial" w:hAnsi="Arial" w:cs="Arial"/>
          <w:sz w:val="20"/>
          <w:szCs w:val="20"/>
        </w:rPr>
        <w:t xml:space="preserve">  </w:t>
      </w:r>
      <w:hyperlink r:id="rId9" w:history="1">
        <w:r w:rsidRPr="00E35E6B">
          <w:rPr>
            <w:rStyle w:val="Hyperlink"/>
            <w:rFonts w:ascii="Arial" w:hAnsi="Arial" w:cs="Arial"/>
            <w:sz w:val="20"/>
            <w:szCs w:val="20"/>
          </w:rPr>
          <w:t>https://RichardGavatin.com</w:t>
        </w:r>
      </w:hyperlink>
      <w:r w:rsidRPr="00E35E6B">
        <w:rPr>
          <w:rFonts w:ascii="Arial" w:hAnsi="Arial" w:cs="Arial"/>
          <w:sz w:val="20"/>
          <w:szCs w:val="20"/>
        </w:rPr>
        <w:t xml:space="preserve">  | </w:t>
      </w:r>
      <w:r w:rsidRPr="00E35E6B">
        <w:rPr>
          <w:rFonts w:ascii="Arial" w:hAnsi="Arial" w:cs="Arial"/>
          <w:i/>
          <w:iCs/>
          <w:sz w:val="20"/>
          <w:szCs w:val="20"/>
        </w:rPr>
        <w:t>LinkedIn</w:t>
      </w:r>
      <w:r w:rsidRPr="00E35E6B">
        <w:rPr>
          <w:rFonts w:ascii="Arial" w:hAnsi="Arial" w:cs="Arial"/>
          <w:sz w:val="20"/>
          <w:szCs w:val="20"/>
        </w:rPr>
        <w:t xml:space="preserve">:  </w:t>
      </w:r>
      <w:hyperlink r:id="rId10" w:history="1">
        <w:r w:rsidRPr="00E35E6B">
          <w:rPr>
            <w:rStyle w:val="Hyperlink"/>
            <w:sz w:val="20"/>
            <w:szCs w:val="20"/>
          </w:rPr>
          <w:t>https://www.linkedin.com/in/richardgavatin/</w:t>
        </w:r>
      </w:hyperlink>
    </w:p>
    <w:p w14:paraId="35897614" w14:textId="77777777" w:rsidR="004F7517" w:rsidRPr="00E35E6B" w:rsidRDefault="004F7517" w:rsidP="004F7517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DA03D6D" w14:textId="4A16D278" w:rsidR="00AF3181" w:rsidRPr="00AF3181" w:rsidRDefault="004F7517" w:rsidP="00AF3181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28"/>
          <w:szCs w:val="28"/>
        </w:rPr>
      </w:pPr>
      <w:r w:rsidRPr="00AF3181">
        <w:rPr>
          <w:rFonts w:ascii="Arial" w:hAnsi="Arial" w:cs="Arial"/>
          <w:b/>
          <w:bCs/>
          <w:sz w:val="24"/>
          <w:szCs w:val="24"/>
        </w:rPr>
        <w:t>CORE COMPETENCIES</w:t>
      </w:r>
      <w:r w:rsidR="00AF3181" w:rsidRPr="00AF3181">
        <w:rPr>
          <w:rFonts w:ascii="Arial" w:hAnsi="Arial" w:cs="Arial"/>
          <w:b/>
          <w:bCs/>
          <w:sz w:val="24"/>
          <w:szCs w:val="24"/>
        </w:rPr>
        <w:br/>
      </w:r>
      <w:r w:rsidR="00AF3181" w:rsidRPr="00AF3181">
        <w:rPr>
          <w:rFonts w:asciiTheme="minorBidi" w:eastAsia="Times New Roman" w:hAnsiTheme="minorBidi"/>
          <w:color w:val="000000"/>
          <w:sz w:val="28"/>
          <w:szCs w:val="28"/>
        </w:rPr>
        <w:t>Power BI / SQL Professional | Power Query | Azure | Excel</w:t>
      </w:r>
      <w:r w:rsidR="00AF3181" w:rsidRPr="00AF3181">
        <w:rPr>
          <w:rFonts w:asciiTheme="minorBidi" w:eastAsia="Times New Roman" w:hAnsiTheme="minorBidi"/>
          <w:color w:val="000000"/>
          <w:sz w:val="28"/>
          <w:szCs w:val="28"/>
        </w:rPr>
        <w:br/>
        <w:t>Technical Training / Technical Writing</w:t>
      </w:r>
    </w:p>
    <w:p w14:paraId="1ACE3488" w14:textId="1B0D7077" w:rsidR="004A3BBA" w:rsidRPr="00E35E6B" w:rsidRDefault="00D10559" w:rsidP="004A3BBA">
      <w:pPr>
        <w:widowControl w:val="0"/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6F6F6F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0A0DBC3" w14:textId="0F9D6153" w:rsidR="004F7517" w:rsidRPr="00E35E6B" w:rsidRDefault="004F7517" w:rsidP="00AC6F40">
      <w:pPr>
        <w:spacing w:after="0" w:line="240" w:lineRule="auto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15A14">
        <w:rPr>
          <w:rFonts w:ascii="Helvetica" w:eastAsia="Times New Roman" w:hAnsi="Helvetica" w:cs="Helvetica"/>
          <w:b/>
          <w:bCs/>
          <w:color w:val="6F6F6F"/>
          <w:sz w:val="32"/>
          <w:szCs w:val="32"/>
        </w:rPr>
        <w:t>Work Experience</w:t>
      </w:r>
      <w:r w:rsidR="00C57AF3" w:rsidRPr="00515A14">
        <w:rPr>
          <w:rFonts w:ascii="Helvetica" w:eastAsia="Times New Roman" w:hAnsi="Helvetica" w:cs="Helvetica"/>
          <w:b/>
          <w:bCs/>
          <w:color w:val="6F6F6F"/>
          <w:sz w:val="32"/>
          <w:szCs w:val="32"/>
        </w:rPr>
        <w:t xml:space="preserve"> </w:t>
      </w:r>
      <w:r w:rsidR="00CF0E7A" w:rsidRPr="00515A14">
        <w:rPr>
          <w:rFonts w:ascii="Helvetica" w:eastAsia="Times New Roman" w:hAnsi="Helvetica" w:cs="Helvetica"/>
          <w:b/>
          <w:bCs/>
          <w:color w:val="6F6F6F"/>
          <w:sz w:val="32"/>
          <w:szCs w:val="32"/>
        </w:rPr>
        <w:t xml:space="preserve">- </w:t>
      </w:r>
      <w:r w:rsidR="00C57AF3" w:rsidRPr="00515A14">
        <w:rPr>
          <w:rFonts w:ascii="Helvetica" w:eastAsia="Times New Roman" w:hAnsi="Helvetica" w:cs="Helvetica"/>
          <w:b/>
          <w:bCs/>
          <w:color w:val="6F6F6F"/>
          <w:sz w:val="32"/>
          <w:szCs w:val="32"/>
        </w:rPr>
        <w:t xml:space="preserve">Contract </w:t>
      </w:r>
      <w:r w:rsidR="00CF0E7A" w:rsidRPr="00515A14">
        <w:rPr>
          <w:rFonts w:ascii="Helvetica" w:eastAsia="Times New Roman" w:hAnsi="Helvetica" w:cs="Helvetica"/>
          <w:b/>
          <w:bCs/>
          <w:color w:val="6F6F6F"/>
          <w:sz w:val="32"/>
          <w:szCs w:val="32"/>
        </w:rPr>
        <w:t>Roles</w:t>
      </w:r>
      <w:r w:rsidR="00C57AF3" w:rsidRPr="00515A14">
        <w:rPr>
          <w:rFonts w:ascii="Helvetica" w:eastAsia="Times New Roman" w:hAnsi="Helvetica" w:cs="Helvetica"/>
          <w:b/>
          <w:bCs/>
          <w:color w:val="6F6F6F"/>
          <w:sz w:val="32"/>
          <w:szCs w:val="32"/>
        </w:rPr>
        <w:t xml:space="preserve"> </w:t>
      </w:r>
      <w:r w:rsidR="00CF0E7A" w:rsidRPr="00515A14">
        <w:rPr>
          <w:rFonts w:ascii="Helvetica" w:eastAsia="Times New Roman" w:hAnsi="Helvetica" w:cs="Helvetica"/>
          <w:b/>
          <w:bCs/>
          <w:color w:val="6F6F6F"/>
          <w:sz w:val="32"/>
          <w:szCs w:val="32"/>
        </w:rPr>
        <w:t>&amp;</w:t>
      </w:r>
      <w:r w:rsidR="00C57AF3" w:rsidRPr="00515A14">
        <w:rPr>
          <w:rFonts w:ascii="Helvetica" w:eastAsia="Times New Roman" w:hAnsi="Helvetica" w:cs="Helvetica"/>
          <w:b/>
          <w:bCs/>
          <w:color w:val="6F6F6F"/>
          <w:sz w:val="32"/>
          <w:szCs w:val="32"/>
        </w:rPr>
        <w:t xml:space="preserve"> Full-time </w:t>
      </w:r>
      <w:r w:rsidR="00CF0E7A" w:rsidRPr="00515A14">
        <w:rPr>
          <w:rFonts w:ascii="Helvetica" w:eastAsia="Times New Roman" w:hAnsi="Helvetica" w:cs="Helvetica"/>
          <w:b/>
          <w:bCs/>
          <w:color w:val="6F6F6F"/>
          <w:sz w:val="32"/>
          <w:szCs w:val="32"/>
        </w:rPr>
        <w:t>positions</w:t>
      </w:r>
      <w:r w:rsidR="00CF0E7A">
        <w:rPr>
          <w:rFonts w:ascii="Helvetica" w:eastAsia="Times New Roman" w:hAnsi="Helvetica" w:cs="Helvetica"/>
          <w:b/>
          <w:bCs/>
          <w:color w:val="6F6F6F"/>
          <w:sz w:val="36"/>
          <w:szCs w:val="36"/>
        </w:rPr>
        <w:t xml:space="preserve"> </w:t>
      </w:r>
      <w:r w:rsidR="006637A6">
        <w:rPr>
          <w:rFonts w:ascii="Helvetica" w:eastAsia="Times New Roman" w:hAnsi="Helvetica" w:cs="Helvetica"/>
          <w:b/>
          <w:bCs/>
          <w:color w:val="6F6F6F"/>
          <w:sz w:val="36"/>
          <w:szCs w:val="36"/>
        </w:rPr>
        <w:br/>
      </w:r>
      <w:r w:rsidR="00CF0E7A" w:rsidRPr="006637A6">
        <w:rPr>
          <w:rFonts w:ascii="Helvetica" w:eastAsia="Times New Roman" w:hAnsi="Helvetica" w:cs="Helvetica"/>
          <w:i/>
          <w:iCs/>
          <w:color w:val="000000"/>
          <w:sz w:val="36"/>
          <w:szCs w:val="36"/>
          <w:u w:val="single"/>
        </w:rPr>
        <w:t>Contract Roles:</w:t>
      </w:r>
      <w:r w:rsidR="003A3971" w:rsidRPr="006637A6">
        <w:rPr>
          <w:rFonts w:ascii="Helvetica" w:eastAsia="Times New Roman" w:hAnsi="Helvetica" w:cs="Helvetica"/>
          <w:i/>
          <w:iCs/>
          <w:color w:val="000000"/>
          <w:sz w:val="24"/>
          <w:szCs w:val="24"/>
          <w:u w:val="single"/>
        </w:rPr>
        <w:br/>
      </w:r>
      <w:r w:rsidR="00000000">
        <w:rPr>
          <w:rFonts w:ascii="Helvetica" w:eastAsia="Times New Roman" w:hAnsi="Helvetica" w:cs="Helvetica"/>
          <w:color w:val="000000"/>
          <w:sz w:val="24"/>
          <w:szCs w:val="24"/>
        </w:rPr>
        <w:pict w14:anchorId="5E89EEE7">
          <v:rect id="_x0000_i1025" style="width:448.5pt;height:1.5pt" o:hrpct="0" o:hralign="center" o:hrstd="t" o:hr="t" fillcolor="#a0a0a0" stroked="f"/>
        </w:pict>
      </w:r>
    </w:p>
    <w:p w14:paraId="43FAD4EB" w14:textId="24A456F0" w:rsidR="00263F8C" w:rsidRPr="00966C03" w:rsidRDefault="00263F8C" w:rsidP="004A3BBA">
      <w:pPr>
        <w:spacing w:after="0" w:line="240" w:lineRule="auto"/>
        <w:outlineLvl w:val="2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966C03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 xml:space="preserve">Power BI Developer </w:t>
      </w:r>
      <w:r w:rsidR="00D23FA2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&amp;</w:t>
      </w:r>
      <w:r w:rsidRPr="00966C03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 xml:space="preserve"> SharePoint Administrator </w:t>
      </w:r>
      <w:r w:rsidR="005A724F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br/>
      </w:r>
      <w:r w:rsidR="005A724F" w:rsidRPr="005A724F">
        <w:rPr>
          <w:rFonts w:ascii="Helvetica" w:eastAsia="Times New Roman" w:hAnsi="Helvetica" w:cs="Helvetica"/>
          <w:color w:val="2D2D2D"/>
          <w:sz w:val="27"/>
          <w:szCs w:val="27"/>
        </w:rPr>
        <w:t>Zoltek</w:t>
      </w:r>
      <w:r w:rsidR="005A724F">
        <w:rPr>
          <w:rFonts w:ascii="Helvetica" w:eastAsia="Times New Roman" w:hAnsi="Helvetica" w:cs="Helvetica"/>
          <w:color w:val="2D2D2D"/>
          <w:sz w:val="27"/>
          <w:szCs w:val="27"/>
        </w:rPr>
        <w:t>, Bridgeton, MO</w:t>
      </w:r>
      <w:r w:rsidR="005A724F">
        <w:rPr>
          <w:rFonts w:ascii="Helvetica" w:eastAsia="Times New Roman" w:hAnsi="Helvetica" w:cs="Helvetica"/>
          <w:color w:val="2D2D2D"/>
          <w:sz w:val="27"/>
          <w:szCs w:val="27"/>
        </w:rPr>
        <w:tab/>
      </w:r>
      <w:r w:rsidR="005A724F">
        <w:rPr>
          <w:rFonts w:ascii="Helvetica" w:eastAsia="Times New Roman" w:hAnsi="Helvetica" w:cs="Helvetica"/>
          <w:color w:val="2D2D2D"/>
          <w:sz w:val="27"/>
          <w:szCs w:val="27"/>
        </w:rPr>
        <w:tab/>
      </w:r>
      <w:r w:rsidR="004A3BBA">
        <w:rPr>
          <w:rFonts w:ascii="Helvetica" w:eastAsia="Times New Roman" w:hAnsi="Helvetica" w:cs="Helvetica"/>
          <w:color w:val="2D2D2D"/>
          <w:sz w:val="27"/>
          <w:szCs w:val="27"/>
        </w:rPr>
        <w:t xml:space="preserve"> </w:t>
      </w:r>
      <w:r w:rsidR="008A3184">
        <w:rPr>
          <w:rFonts w:ascii="Helvetica" w:eastAsia="Times New Roman" w:hAnsi="Helvetica" w:cs="Helvetica"/>
          <w:color w:val="2D2D2D"/>
          <w:sz w:val="27"/>
          <w:szCs w:val="27"/>
        </w:rPr>
        <w:t xml:space="preserve">                       </w:t>
      </w:r>
      <w:r w:rsidR="001642DE" w:rsidRPr="008A3184">
        <w:rPr>
          <w:rFonts w:ascii="Helvetica" w:eastAsia="Times New Roman" w:hAnsi="Helvetica" w:cs="Helvetica"/>
          <w:color w:val="6F6F6F"/>
          <w:sz w:val="24"/>
          <w:szCs w:val="24"/>
        </w:rPr>
        <w:t>Contract length:</w:t>
      </w:r>
      <w:r w:rsidR="004A3BBA" w:rsidRPr="008A3184">
        <w:rPr>
          <w:rFonts w:ascii="Helvetica" w:eastAsia="Times New Roman" w:hAnsi="Helvetica" w:cs="Helvetica"/>
          <w:color w:val="6F6F6F"/>
          <w:sz w:val="24"/>
          <w:szCs w:val="24"/>
        </w:rPr>
        <w:t xml:space="preserve"> </w:t>
      </w:r>
      <w:r w:rsidR="005A724F" w:rsidRPr="004A3BBA">
        <w:rPr>
          <w:rFonts w:ascii="Helvetica" w:eastAsia="Times New Roman" w:hAnsi="Helvetica" w:cs="Helvetica"/>
          <w:color w:val="6F6F6F"/>
          <w:sz w:val="24"/>
          <w:szCs w:val="24"/>
        </w:rPr>
        <w:t>Oct 2022</w:t>
      </w:r>
      <w:r w:rsidR="00474F54" w:rsidRPr="004A3BBA">
        <w:rPr>
          <w:rFonts w:ascii="Helvetica" w:eastAsia="Times New Roman" w:hAnsi="Helvetica" w:cs="Helvetica"/>
          <w:color w:val="6F6F6F"/>
          <w:sz w:val="24"/>
          <w:szCs w:val="24"/>
        </w:rPr>
        <w:t xml:space="preserve"> - Jan 2024</w:t>
      </w:r>
      <w:r w:rsidR="005A724F">
        <w:rPr>
          <w:rFonts w:ascii="Helvetica" w:eastAsia="Times New Roman" w:hAnsi="Helvetica" w:cs="Helvetica"/>
          <w:color w:val="2D2D2D"/>
          <w:sz w:val="27"/>
          <w:szCs w:val="27"/>
        </w:rPr>
        <w:br/>
      </w:r>
      <w:r w:rsidR="005A724F" w:rsidRPr="0019738E">
        <w:rPr>
          <w:rFonts w:ascii="Helvetica" w:eastAsia="Times New Roman" w:hAnsi="Helvetica" w:cs="Helvetica"/>
          <w:color w:val="2D2D2D"/>
        </w:rPr>
        <w:t>Create</w:t>
      </w:r>
      <w:r w:rsidR="004A3BBA" w:rsidRPr="0019738E">
        <w:rPr>
          <w:rFonts w:ascii="Helvetica" w:eastAsia="Times New Roman" w:hAnsi="Helvetica" w:cs="Helvetica"/>
          <w:color w:val="2D2D2D"/>
        </w:rPr>
        <w:t>d</w:t>
      </w:r>
      <w:r w:rsidR="005A724F" w:rsidRPr="0019738E">
        <w:rPr>
          <w:rFonts w:ascii="Helvetica" w:eastAsia="Times New Roman" w:hAnsi="Helvetica" w:cs="Helvetica"/>
          <w:color w:val="2D2D2D"/>
        </w:rPr>
        <w:t xml:space="preserve"> Power BI reports for all departments within multi-national manufacturing company.</w:t>
      </w:r>
      <w:r w:rsidR="005A724F" w:rsidRPr="0019738E">
        <w:rPr>
          <w:rFonts w:ascii="Helvetica" w:eastAsia="Times New Roman" w:hAnsi="Helvetica" w:cs="Helvetica"/>
          <w:color w:val="2D2D2D"/>
        </w:rPr>
        <w:br/>
        <w:t>Responsible for massive migration of local based files to cloud-based SharePoint sites.</w:t>
      </w:r>
    </w:p>
    <w:p w14:paraId="45BBB325" w14:textId="2416446D" w:rsidR="00D11AB6" w:rsidRDefault="003A3971" w:rsidP="00D11AB6">
      <w:pPr>
        <w:spacing w:after="0" w:line="240" w:lineRule="auto"/>
        <w:outlineLvl w:val="2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E35E6B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br/>
      </w:r>
      <w:r w:rsidR="00263F8C" w:rsidRPr="00E35E6B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 xml:space="preserve">BI Analyst </w:t>
      </w:r>
      <w:r w:rsidR="00263F8C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br/>
      </w:r>
      <w:r w:rsidRPr="00690ADF">
        <w:rPr>
          <w:rFonts w:ascii="Helvetica" w:eastAsia="Times New Roman" w:hAnsi="Helvetica" w:cs="Helvetica"/>
          <w:color w:val="2D2D2D"/>
          <w:sz w:val="24"/>
          <w:szCs w:val="24"/>
        </w:rPr>
        <w:t>T-Mobile/Insight Global</w:t>
      </w:r>
      <w:r w:rsidR="00690ADF">
        <w:rPr>
          <w:rFonts w:ascii="Helvetica" w:eastAsia="Times New Roman" w:hAnsi="Helvetica" w:cs="Helvetica"/>
          <w:color w:val="2D2D2D"/>
          <w:sz w:val="24"/>
          <w:szCs w:val="24"/>
        </w:rPr>
        <w:t>, Seattle, WA (</w:t>
      </w:r>
      <w:proofErr w:type="gramStart"/>
      <w:r w:rsidR="00012D17">
        <w:rPr>
          <w:rFonts w:ascii="Helvetica" w:eastAsia="Times New Roman" w:hAnsi="Helvetica" w:cs="Helvetica"/>
          <w:color w:val="2D2D2D"/>
          <w:sz w:val="24"/>
          <w:szCs w:val="24"/>
        </w:rPr>
        <w:t xml:space="preserve">remote)  </w:t>
      </w:r>
      <w:r w:rsidR="00514AE1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proofErr w:type="gramEnd"/>
      <w:r w:rsidR="00514AE1">
        <w:rPr>
          <w:rFonts w:ascii="Helvetica" w:eastAsia="Times New Roman" w:hAnsi="Helvetica" w:cs="Helvetica"/>
          <w:color w:val="2D2D2D"/>
          <w:sz w:val="24"/>
          <w:szCs w:val="24"/>
        </w:rPr>
        <w:t xml:space="preserve">  </w:t>
      </w:r>
      <w:r w:rsidR="008A3184" w:rsidRPr="008A3184">
        <w:rPr>
          <w:rFonts w:ascii="Helvetica" w:eastAsia="Times New Roman" w:hAnsi="Helvetica" w:cs="Helvetica"/>
          <w:color w:val="6F6F6F"/>
          <w:sz w:val="24"/>
          <w:szCs w:val="24"/>
        </w:rPr>
        <w:t>Contract length:</w:t>
      </w:r>
      <w:r w:rsidR="00514AE1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r w:rsidR="00514AE1" w:rsidRPr="00514AE1">
        <w:rPr>
          <w:rFonts w:ascii="Helvetica" w:eastAsia="Times New Roman" w:hAnsi="Helvetica" w:cs="Helvetica"/>
          <w:color w:val="6F6F6F"/>
          <w:sz w:val="24"/>
          <w:szCs w:val="24"/>
        </w:rPr>
        <w:t>Nov 2021</w:t>
      </w:r>
      <w:r w:rsidR="002201FA">
        <w:rPr>
          <w:rFonts w:ascii="Helvetica" w:eastAsia="Times New Roman" w:hAnsi="Helvetica" w:cs="Helvetica"/>
          <w:color w:val="6F6F6F"/>
          <w:sz w:val="24"/>
          <w:szCs w:val="24"/>
        </w:rPr>
        <w:t xml:space="preserve"> – Aug 2022</w:t>
      </w:r>
      <w:r w:rsidR="00690ADF">
        <w:rPr>
          <w:rFonts w:ascii="Helvetica" w:eastAsia="Times New Roman" w:hAnsi="Helvetica" w:cs="Helvetica"/>
          <w:color w:val="2D2D2D"/>
          <w:sz w:val="24"/>
          <w:szCs w:val="24"/>
        </w:rPr>
        <w:br/>
      </w:r>
      <w:r w:rsidR="00690ADF" w:rsidRPr="0019738E">
        <w:rPr>
          <w:rFonts w:ascii="Helvetica" w:eastAsia="Times New Roman" w:hAnsi="Helvetica" w:cs="Helvetica"/>
          <w:color w:val="2D2D2D"/>
        </w:rPr>
        <w:t xml:space="preserve">Responsible for Power BI reporting </w:t>
      </w:r>
      <w:r w:rsidR="00311028" w:rsidRPr="0019738E">
        <w:rPr>
          <w:rFonts w:ascii="Helvetica" w:eastAsia="Times New Roman" w:hAnsi="Helvetica" w:cs="Helvetica"/>
          <w:color w:val="2D2D2D"/>
        </w:rPr>
        <w:t xml:space="preserve">– utilizing POWER BI for Report Visualizations, along with Excel, SQL and </w:t>
      </w:r>
      <w:r w:rsidR="00BF75C2" w:rsidRPr="0019738E">
        <w:rPr>
          <w:rFonts w:ascii="Helvetica" w:eastAsia="Times New Roman" w:hAnsi="Helvetica" w:cs="Helvetica"/>
          <w:color w:val="2D2D2D"/>
        </w:rPr>
        <w:t xml:space="preserve">Azure, </w:t>
      </w:r>
      <w:r w:rsidR="00F57F96" w:rsidRPr="0019738E">
        <w:rPr>
          <w:rFonts w:ascii="Helvetica" w:eastAsia="Times New Roman" w:hAnsi="Helvetica" w:cs="Helvetica"/>
          <w:color w:val="2D2D2D"/>
        </w:rPr>
        <w:t>AD</w:t>
      </w:r>
      <w:r w:rsidR="001B7282" w:rsidRPr="0019738E">
        <w:rPr>
          <w:rFonts w:ascii="Helvetica" w:eastAsia="Times New Roman" w:hAnsi="Helvetica" w:cs="Helvetica"/>
          <w:color w:val="2D2D2D"/>
        </w:rPr>
        <w:t>F</w:t>
      </w:r>
      <w:r w:rsidR="00F57F96" w:rsidRPr="0019738E">
        <w:rPr>
          <w:rFonts w:ascii="Helvetica" w:eastAsia="Times New Roman" w:hAnsi="Helvetica" w:cs="Helvetica"/>
          <w:color w:val="2D2D2D"/>
        </w:rPr>
        <w:t xml:space="preserve"> (Azure Data </w:t>
      </w:r>
      <w:r w:rsidR="001B7282" w:rsidRPr="0019738E">
        <w:rPr>
          <w:rFonts w:ascii="Helvetica" w:eastAsia="Times New Roman" w:hAnsi="Helvetica" w:cs="Helvetica"/>
          <w:color w:val="2D2D2D"/>
        </w:rPr>
        <w:t>Factory</w:t>
      </w:r>
      <w:r w:rsidR="00F57F96" w:rsidRPr="0019738E">
        <w:rPr>
          <w:rFonts w:ascii="Helvetica" w:eastAsia="Times New Roman" w:hAnsi="Helvetica" w:cs="Helvetica"/>
          <w:color w:val="2D2D2D"/>
        </w:rPr>
        <w:t xml:space="preserve">), Microsoft PowerApps, Power Query, </w:t>
      </w:r>
      <w:r w:rsidR="00D11AB6" w:rsidRPr="0019738E">
        <w:rPr>
          <w:rFonts w:ascii="Helvetica" w:eastAsia="Times New Roman" w:hAnsi="Helvetica" w:cs="Helvetica"/>
          <w:color w:val="2D2D2D"/>
        </w:rPr>
        <w:t>PowerAutomate and other tools.</w:t>
      </w:r>
      <w:r w:rsidR="00D11AB6">
        <w:rPr>
          <w:rFonts w:ascii="Helvetica" w:eastAsia="Times New Roman" w:hAnsi="Helvetica" w:cs="Helvetica"/>
          <w:color w:val="2D2D2D"/>
          <w:sz w:val="24"/>
          <w:szCs w:val="24"/>
        </w:rPr>
        <w:t xml:space="preserve">   </w:t>
      </w:r>
      <w:r w:rsidR="001A5689">
        <w:rPr>
          <w:rFonts w:ascii="Helvetica" w:eastAsia="Times New Roman" w:hAnsi="Helvetica" w:cs="Helvetica"/>
          <w:color w:val="2D2D2D"/>
          <w:sz w:val="24"/>
          <w:szCs w:val="24"/>
        </w:rPr>
        <w:br/>
      </w:r>
    </w:p>
    <w:p w14:paraId="461BB8D5" w14:textId="708453A3" w:rsidR="004F7517" w:rsidRPr="00E35E6B" w:rsidRDefault="00EF118B" w:rsidP="00D11AB6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 w:rsidRPr="00E35E6B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 xml:space="preserve">BI Analyst </w:t>
      </w:r>
    </w:p>
    <w:p w14:paraId="69B3C4B4" w14:textId="6AD91D67" w:rsidR="004F7517" w:rsidRPr="00E35E6B" w:rsidRDefault="004F7517" w:rsidP="003560A8">
      <w:pPr>
        <w:spacing w:after="0" w:line="240" w:lineRule="auto"/>
        <w:rPr>
          <w:rFonts w:ascii="Helvetica" w:eastAsia="Times New Roman" w:hAnsi="Helvetica" w:cs="Helvetica"/>
          <w:color w:val="6F6F6F"/>
          <w:sz w:val="24"/>
          <w:szCs w:val="24"/>
        </w:rPr>
      </w:pPr>
      <w:r w:rsidRPr="00E35E6B">
        <w:rPr>
          <w:rFonts w:ascii="Helvetica" w:eastAsia="Times New Roman" w:hAnsi="Helvetica" w:cs="Helvetica"/>
          <w:color w:val="2D2D2D"/>
          <w:sz w:val="24"/>
          <w:szCs w:val="24"/>
        </w:rPr>
        <w:t>Wisper ISP - Mascoutah, IL</w:t>
      </w:r>
      <w:r w:rsidR="003560A8" w:rsidRPr="00E35E6B">
        <w:rPr>
          <w:rFonts w:ascii="Helvetica" w:eastAsia="Times New Roman" w:hAnsi="Helvetica" w:cs="Helvetica"/>
          <w:color w:val="2D2D2D"/>
          <w:sz w:val="24"/>
          <w:szCs w:val="24"/>
        </w:rPr>
        <w:t xml:space="preserve">                              </w:t>
      </w:r>
      <w:r w:rsidR="00514AE1">
        <w:rPr>
          <w:rFonts w:ascii="Helvetica" w:eastAsia="Times New Roman" w:hAnsi="Helvetica" w:cs="Helvetica"/>
          <w:color w:val="2D2D2D"/>
          <w:sz w:val="24"/>
          <w:szCs w:val="24"/>
        </w:rPr>
        <w:t xml:space="preserve">  </w:t>
      </w:r>
      <w:r w:rsidR="008A3184" w:rsidRPr="008A3184">
        <w:rPr>
          <w:rFonts w:ascii="Helvetica" w:eastAsia="Times New Roman" w:hAnsi="Helvetica" w:cs="Helvetica"/>
          <w:color w:val="6F6F6F"/>
          <w:sz w:val="24"/>
          <w:szCs w:val="24"/>
        </w:rPr>
        <w:t>Contract length</w:t>
      </w:r>
      <w:r w:rsidR="004E1D8A">
        <w:rPr>
          <w:rFonts w:ascii="Helvetica" w:eastAsia="Times New Roman" w:hAnsi="Helvetica" w:cs="Helvetica"/>
          <w:color w:val="6F6F6F"/>
          <w:sz w:val="24"/>
          <w:szCs w:val="24"/>
        </w:rPr>
        <w:t>:</w:t>
      </w:r>
      <w:r w:rsidR="008A3184">
        <w:rPr>
          <w:rFonts w:ascii="Helvetica" w:eastAsia="Times New Roman" w:hAnsi="Helvetica" w:cs="Helvetica"/>
          <w:color w:val="6F6F6F"/>
          <w:sz w:val="24"/>
          <w:szCs w:val="24"/>
        </w:rPr>
        <w:t xml:space="preserve"> </w:t>
      </w:r>
      <w:r w:rsidRPr="00E35E6B">
        <w:rPr>
          <w:rFonts w:ascii="Helvetica" w:eastAsia="Times New Roman" w:hAnsi="Helvetica" w:cs="Helvetica"/>
          <w:color w:val="6F6F6F"/>
          <w:sz w:val="24"/>
          <w:szCs w:val="24"/>
        </w:rPr>
        <w:t>May 2021 to June 2021</w:t>
      </w:r>
    </w:p>
    <w:p w14:paraId="1F6EE486" w14:textId="77777777" w:rsidR="004E1D8A" w:rsidRPr="00E35E6B" w:rsidRDefault="00EF118B" w:rsidP="004E1D8A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 w:rsidRPr="00E35E6B">
        <w:rPr>
          <w:rFonts w:ascii="Helvetica" w:eastAsia="Times New Roman" w:hAnsi="Helvetica" w:cs="Helvetica"/>
          <w:color w:val="2D2D2D"/>
        </w:rPr>
        <w:t>Worked primarily with Microsoft Power BI</w:t>
      </w:r>
      <w:r w:rsidR="00C24662">
        <w:rPr>
          <w:rFonts w:ascii="Helvetica" w:eastAsia="Times New Roman" w:hAnsi="Helvetica" w:cs="Helvetica"/>
          <w:color w:val="2D2D2D"/>
        </w:rPr>
        <w:t xml:space="preserve"> visualizations</w:t>
      </w:r>
      <w:r w:rsidRPr="00E35E6B">
        <w:rPr>
          <w:rFonts w:ascii="Helvetica" w:eastAsia="Times New Roman" w:hAnsi="Helvetica" w:cs="Helvetica"/>
          <w:color w:val="2D2D2D"/>
        </w:rPr>
        <w:t>, creating reports and dashboards from different company databases. </w:t>
      </w:r>
      <w:r w:rsidR="001642DE">
        <w:rPr>
          <w:rFonts w:ascii="Helvetica" w:eastAsia="Times New Roman" w:hAnsi="Helvetica" w:cs="Helvetica"/>
          <w:color w:val="2D2D2D"/>
        </w:rPr>
        <w:br/>
      </w:r>
      <w:r w:rsidR="004E1D8A" w:rsidRPr="00E35E6B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br/>
        <w:t xml:space="preserve">Business Analyst             </w:t>
      </w:r>
    </w:p>
    <w:p w14:paraId="7C419DA7" w14:textId="0B6C9EC6" w:rsidR="004E1D8A" w:rsidRPr="00E35E6B" w:rsidRDefault="004E1D8A" w:rsidP="004E1D8A">
      <w:pPr>
        <w:spacing w:after="0" w:line="240" w:lineRule="auto"/>
        <w:rPr>
          <w:rFonts w:ascii="Helvetica" w:eastAsia="Times New Roman" w:hAnsi="Helvetica" w:cs="Helvetica"/>
          <w:color w:val="6F6F6F"/>
          <w:sz w:val="24"/>
          <w:szCs w:val="24"/>
        </w:rPr>
      </w:pPr>
      <w:r w:rsidRPr="00E35E6B">
        <w:rPr>
          <w:rFonts w:ascii="Helvetica" w:eastAsia="Times New Roman" w:hAnsi="Helvetica" w:cs="Helvetica"/>
          <w:color w:val="2D2D2D"/>
          <w:sz w:val="24"/>
          <w:szCs w:val="24"/>
        </w:rPr>
        <w:t>Cognizant Technology Solutions -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 xml:space="preserve">                    </w:t>
      </w:r>
      <w:r w:rsidR="00012D17">
        <w:rPr>
          <w:rFonts w:ascii="Helvetica" w:eastAsia="Times New Roman" w:hAnsi="Helvetica" w:cs="Helvetica"/>
          <w:color w:val="2D2D2D"/>
          <w:sz w:val="24"/>
          <w:szCs w:val="24"/>
        </w:rPr>
        <w:t xml:space="preserve">    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 xml:space="preserve">Contract length: </w:t>
      </w:r>
      <w:r w:rsidRPr="00E35E6B">
        <w:rPr>
          <w:rFonts w:ascii="Helvetica" w:eastAsia="Times New Roman" w:hAnsi="Helvetica" w:cs="Helvetica"/>
          <w:color w:val="6F6F6F"/>
          <w:sz w:val="24"/>
          <w:szCs w:val="24"/>
        </w:rPr>
        <w:t>Apr 2019 to May 2020</w:t>
      </w:r>
    </w:p>
    <w:p w14:paraId="7C49F99D" w14:textId="77777777" w:rsidR="004E1D8A" w:rsidRPr="00E35E6B" w:rsidRDefault="004E1D8A" w:rsidP="004E1D8A">
      <w:pPr>
        <w:spacing w:after="0" w:line="240" w:lineRule="auto"/>
        <w:rPr>
          <w:rFonts w:ascii="Helvetica" w:eastAsia="Times New Roman" w:hAnsi="Helvetica" w:cs="Helvetica"/>
          <w:color w:val="2D2D2D"/>
        </w:rPr>
      </w:pPr>
      <w:r w:rsidRPr="00E35E6B">
        <w:rPr>
          <w:rFonts w:ascii="Helvetica" w:eastAsia="Times New Roman" w:hAnsi="Helvetica" w:cs="Helvetica"/>
          <w:color w:val="2D2D2D"/>
        </w:rPr>
        <w:t xml:space="preserve">First assigned to Wells Fargo in </w:t>
      </w:r>
      <w:r w:rsidRPr="00515A14">
        <w:rPr>
          <w:rFonts w:ascii="Helvetica" w:eastAsia="Times New Roman" w:hAnsi="Helvetica" w:cs="Helvetica"/>
          <w:i/>
          <w:iCs/>
          <w:color w:val="2D2D2D"/>
        </w:rPr>
        <w:t>St. Louis</w:t>
      </w:r>
      <w:r w:rsidRPr="00E35E6B">
        <w:rPr>
          <w:rFonts w:ascii="Helvetica" w:eastAsia="Times New Roman" w:hAnsi="Helvetica" w:cs="Helvetica"/>
          <w:color w:val="2D2D2D"/>
        </w:rPr>
        <w:t xml:space="preserve">, later to Northern Trust, </w:t>
      </w:r>
      <w:r w:rsidRPr="00515A14">
        <w:rPr>
          <w:rFonts w:ascii="Helvetica" w:eastAsia="Times New Roman" w:hAnsi="Helvetica" w:cs="Helvetica"/>
          <w:i/>
          <w:iCs/>
          <w:color w:val="2D2D2D"/>
        </w:rPr>
        <w:t>Chicago</w:t>
      </w:r>
      <w:r w:rsidRPr="00E35E6B">
        <w:rPr>
          <w:rFonts w:ascii="Helvetica" w:eastAsia="Times New Roman" w:hAnsi="Helvetica" w:cs="Helvetica"/>
          <w:color w:val="2D2D2D"/>
        </w:rPr>
        <w:t>.</w:t>
      </w:r>
    </w:p>
    <w:p w14:paraId="3CF9F63E" w14:textId="77777777" w:rsidR="004E1D8A" w:rsidRPr="00E35E6B" w:rsidRDefault="004E1D8A" w:rsidP="004E1D8A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2D2D2D"/>
        </w:rPr>
      </w:pPr>
      <w:r w:rsidRPr="00E35E6B">
        <w:rPr>
          <w:rFonts w:ascii="Helvetica" w:eastAsia="Times New Roman" w:hAnsi="Helvetica" w:cs="Helvetica"/>
          <w:color w:val="2D2D2D"/>
        </w:rPr>
        <w:t>Ensured Documentation maintained in SharePoint with weekly Document Tracker updates.</w:t>
      </w:r>
    </w:p>
    <w:p w14:paraId="5C688C40" w14:textId="77777777" w:rsidR="004E1D8A" w:rsidRPr="00E35E6B" w:rsidRDefault="004E1D8A" w:rsidP="004E1D8A">
      <w:pPr>
        <w:numPr>
          <w:ilvl w:val="0"/>
          <w:numId w:val="1"/>
        </w:numPr>
        <w:spacing w:before="60" w:after="60" w:line="240" w:lineRule="auto"/>
        <w:rPr>
          <w:rFonts w:ascii="Helvetica" w:eastAsia="Times New Roman" w:hAnsi="Helvetica" w:cs="Helvetica"/>
          <w:color w:val="2D2D2D"/>
        </w:rPr>
      </w:pPr>
      <w:r w:rsidRPr="00E35E6B">
        <w:rPr>
          <w:rFonts w:ascii="Helvetica" w:eastAsia="Times New Roman" w:hAnsi="Helvetica" w:cs="Helvetica"/>
          <w:color w:val="2D2D2D"/>
        </w:rPr>
        <w:t>Collaborate</w:t>
      </w:r>
      <w:r>
        <w:rPr>
          <w:rFonts w:ascii="Helvetica" w:eastAsia="Times New Roman" w:hAnsi="Helvetica" w:cs="Helvetica"/>
          <w:color w:val="2D2D2D"/>
        </w:rPr>
        <w:t>d</w:t>
      </w:r>
      <w:r w:rsidRPr="00E35E6B">
        <w:rPr>
          <w:rFonts w:ascii="Helvetica" w:eastAsia="Times New Roman" w:hAnsi="Helvetica" w:cs="Helvetica"/>
          <w:color w:val="2D2D2D"/>
        </w:rPr>
        <w:t xml:space="preserve"> with disparate business groups to optimize the business and financial case for how technology will deliver their projects</w:t>
      </w:r>
      <w:r>
        <w:rPr>
          <w:rFonts w:ascii="Helvetica" w:eastAsia="Times New Roman" w:hAnsi="Helvetica" w:cs="Helvetica"/>
          <w:color w:val="2D2D2D"/>
        </w:rPr>
        <w:t xml:space="preserve">, </w:t>
      </w:r>
      <w:r w:rsidRPr="00E35E6B">
        <w:rPr>
          <w:rFonts w:ascii="Helvetica" w:eastAsia="Times New Roman" w:hAnsi="Helvetica" w:cs="Helvetica"/>
          <w:color w:val="2D2D2D"/>
        </w:rPr>
        <w:t>technical requirements; define</w:t>
      </w:r>
      <w:r>
        <w:rPr>
          <w:rFonts w:ascii="Helvetica" w:eastAsia="Times New Roman" w:hAnsi="Helvetica" w:cs="Helvetica"/>
          <w:color w:val="2D2D2D"/>
        </w:rPr>
        <w:t>d</w:t>
      </w:r>
      <w:r w:rsidRPr="00E35E6B">
        <w:rPr>
          <w:rFonts w:ascii="Helvetica" w:eastAsia="Times New Roman" w:hAnsi="Helvetica" w:cs="Helvetica"/>
          <w:color w:val="2D2D2D"/>
        </w:rPr>
        <w:t xml:space="preserve"> support requirements and processes to ensure work is delivered on schedule.</w:t>
      </w:r>
    </w:p>
    <w:p w14:paraId="564D5E7E" w14:textId="77777777" w:rsidR="004151F3" w:rsidRPr="004151F3" w:rsidRDefault="004E1D8A" w:rsidP="00A600CA">
      <w:pPr>
        <w:numPr>
          <w:ilvl w:val="0"/>
          <w:numId w:val="1"/>
        </w:numPr>
        <w:spacing w:before="60" w:after="0" w:line="240" w:lineRule="auto"/>
        <w:outlineLvl w:val="2"/>
        <w:rPr>
          <w:rFonts w:ascii="Helvetica" w:eastAsia="Times New Roman" w:hAnsi="Helvetica" w:cs="Helvetica"/>
          <w:color w:val="2D2D2D"/>
          <w:sz w:val="32"/>
          <w:szCs w:val="32"/>
        </w:rPr>
      </w:pPr>
      <w:r w:rsidRPr="004151F3">
        <w:rPr>
          <w:rFonts w:ascii="Helvetica" w:eastAsia="Times New Roman" w:hAnsi="Helvetica" w:cs="Helvetica"/>
          <w:color w:val="2D2D2D"/>
        </w:rPr>
        <w:t>Wrote definitions for business stakeholder priorities.</w:t>
      </w:r>
    </w:p>
    <w:p w14:paraId="3A37E518" w14:textId="2703C29A" w:rsidR="001642DE" w:rsidRPr="004151F3" w:rsidRDefault="004E1D8A" w:rsidP="004151F3">
      <w:pPr>
        <w:spacing w:before="60" w:after="0" w:line="240" w:lineRule="auto"/>
        <w:outlineLvl w:val="2"/>
        <w:rPr>
          <w:rFonts w:ascii="Helvetica" w:eastAsia="Times New Roman" w:hAnsi="Helvetica" w:cs="Helvetica"/>
          <w:color w:val="2D2D2D"/>
          <w:sz w:val="32"/>
          <w:szCs w:val="32"/>
        </w:rPr>
      </w:pPr>
      <w:r w:rsidRPr="004151F3">
        <w:rPr>
          <w:rFonts w:ascii="Helvetica" w:eastAsia="Times New Roman" w:hAnsi="Helvetica" w:cs="Helvetica"/>
          <w:b/>
          <w:bCs/>
          <w:color w:val="2D2D2D"/>
          <w:sz w:val="32"/>
          <w:szCs w:val="32"/>
        </w:rPr>
        <w:br/>
      </w:r>
      <w:r w:rsidR="001642DE" w:rsidRPr="004151F3">
        <w:rPr>
          <w:rFonts w:ascii="Helvetica" w:eastAsia="Times New Roman" w:hAnsi="Helvetica" w:cs="Helvetica"/>
          <w:b/>
          <w:bCs/>
          <w:color w:val="2D2D2D"/>
          <w:sz w:val="32"/>
          <w:szCs w:val="32"/>
        </w:rPr>
        <w:t>Technical Writer</w:t>
      </w:r>
    </w:p>
    <w:p w14:paraId="0D5CA7D5" w14:textId="43A09CBD" w:rsidR="001642DE" w:rsidRPr="00E35E6B" w:rsidRDefault="001642DE" w:rsidP="001642DE">
      <w:pPr>
        <w:spacing w:after="0" w:line="240" w:lineRule="auto"/>
        <w:rPr>
          <w:rFonts w:ascii="Helvetica" w:eastAsia="Times New Roman" w:hAnsi="Helvetica" w:cs="Helvetica"/>
          <w:color w:val="6F6F6F"/>
        </w:rPr>
      </w:pPr>
      <w:r w:rsidRPr="00E35E6B">
        <w:rPr>
          <w:rFonts w:ascii="Helvetica" w:eastAsia="Times New Roman" w:hAnsi="Helvetica" w:cs="Helvetica"/>
          <w:color w:val="2D2D2D"/>
          <w:sz w:val="24"/>
          <w:szCs w:val="24"/>
        </w:rPr>
        <w:t xml:space="preserve">Curium Pharma - St. Louis, MO                              </w:t>
      </w:r>
      <w:r w:rsidR="008A3184" w:rsidRPr="008A3184">
        <w:rPr>
          <w:rFonts w:ascii="Helvetica" w:eastAsia="Times New Roman" w:hAnsi="Helvetica" w:cs="Helvetica"/>
          <w:color w:val="6F6F6F"/>
          <w:sz w:val="24"/>
          <w:szCs w:val="24"/>
        </w:rPr>
        <w:t>Contract length:</w:t>
      </w:r>
      <w:r w:rsidR="008A3184">
        <w:rPr>
          <w:rFonts w:ascii="Helvetica" w:eastAsia="Times New Roman" w:hAnsi="Helvetica" w:cs="Helvetica"/>
          <w:color w:val="6F6F6F"/>
          <w:sz w:val="24"/>
          <w:szCs w:val="24"/>
        </w:rPr>
        <w:t xml:space="preserve"> </w:t>
      </w:r>
      <w:r w:rsidRPr="00E35E6B">
        <w:rPr>
          <w:rFonts w:ascii="Helvetica" w:eastAsia="Times New Roman" w:hAnsi="Helvetica" w:cs="Helvetica"/>
          <w:color w:val="6F6F6F"/>
        </w:rPr>
        <w:t>Nov 2017 to Jan 2018</w:t>
      </w:r>
    </w:p>
    <w:p w14:paraId="6D0A750B" w14:textId="369F4F40" w:rsidR="001642DE" w:rsidRPr="00E35E6B" w:rsidRDefault="001642DE" w:rsidP="001642DE">
      <w:pPr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 w:rsidRPr="00E35E6B">
        <w:rPr>
          <w:rFonts w:ascii="Helvetica" w:eastAsia="Times New Roman" w:hAnsi="Helvetica" w:cs="Helvetica"/>
          <w:color w:val="2D2D2D"/>
        </w:rPr>
        <w:t xml:space="preserve">Short-term contract with Curium Pharma, writing How-To Manuals for the Helpdesk of this </w:t>
      </w:r>
      <w:proofErr w:type="gramStart"/>
      <w:r w:rsidRPr="00E35E6B">
        <w:rPr>
          <w:rFonts w:ascii="Helvetica" w:eastAsia="Times New Roman" w:hAnsi="Helvetica" w:cs="Helvetica"/>
          <w:color w:val="2D2D2D"/>
        </w:rPr>
        <w:t>French-American</w:t>
      </w:r>
      <w:proofErr w:type="gramEnd"/>
      <w:r w:rsidRPr="00E35E6B">
        <w:rPr>
          <w:rFonts w:ascii="Helvetica" w:eastAsia="Times New Roman" w:hAnsi="Helvetica" w:cs="Helvetica"/>
          <w:color w:val="2D2D2D"/>
        </w:rPr>
        <w:t xml:space="preserve"> offshoot of Mallinckrodt. Used ServiceNow for support documentation.</w:t>
      </w:r>
      <w:r>
        <w:rPr>
          <w:rFonts w:ascii="Helvetica" w:eastAsia="Times New Roman" w:hAnsi="Helvetica" w:cs="Helvetica"/>
          <w:color w:val="2D2D2D"/>
        </w:rPr>
        <w:br/>
      </w:r>
      <w:r>
        <w:rPr>
          <w:rFonts w:ascii="Helvetica" w:eastAsia="Times New Roman" w:hAnsi="Helvetica" w:cs="Helvetica"/>
          <w:color w:val="2D2D2D"/>
        </w:rPr>
        <w:br/>
      </w:r>
      <w:r w:rsidRPr="00E35E6B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Business Analyst</w:t>
      </w:r>
    </w:p>
    <w:p w14:paraId="45390CE6" w14:textId="306EC292" w:rsidR="001642DE" w:rsidRPr="00E35E6B" w:rsidRDefault="001642DE" w:rsidP="001642DE">
      <w:pPr>
        <w:spacing w:after="0" w:line="240" w:lineRule="auto"/>
        <w:rPr>
          <w:rFonts w:ascii="Helvetica" w:eastAsia="Times New Roman" w:hAnsi="Helvetica" w:cs="Helvetica"/>
          <w:color w:val="6F6F6F"/>
          <w:sz w:val="24"/>
          <w:szCs w:val="24"/>
        </w:rPr>
      </w:pPr>
      <w:r w:rsidRPr="00E35E6B">
        <w:rPr>
          <w:rFonts w:ascii="Helvetica" w:eastAsia="Times New Roman" w:hAnsi="Helvetica" w:cs="Helvetica"/>
          <w:color w:val="2D2D2D"/>
          <w:sz w:val="24"/>
          <w:szCs w:val="24"/>
        </w:rPr>
        <w:t xml:space="preserve">Express-Scripts - St. Louis, MO                </w:t>
      </w:r>
      <w:r w:rsidR="004E1D8A">
        <w:rPr>
          <w:rFonts w:ascii="Helvetica" w:eastAsia="Times New Roman" w:hAnsi="Helvetica" w:cs="Helvetica"/>
          <w:color w:val="2D2D2D"/>
          <w:sz w:val="24"/>
          <w:szCs w:val="24"/>
        </w:rPr>
        <w:t xml:space="preserve">            </w:t>
      </w:r>
      <w:r w:rsidR="004E1D8A" w:rsidRPr="008A3184">
        <w:rPr>
          <w:rFonts w:ascii="Helvetica" w:eastAsia="Times New Roman" w:hAnsi="Helvetica" w:cs="Helvetica"/>
          <w:color w:val="6F6F6F"/>
          <w:sz w:val="24"/>
          <w:szCs w:val="24"/>
        </w:rPr>
        <w:t>Contract length:</w:t>
      </w:r>
      <w:r w:rsidR="004E1D8A">
        <w:rPr>
          <w:rFonts w:ascii="Helvetica" w:eastAsia="Times New Roman" w:hAnsi="Helvetica" w:cs="Helvetica"/>
          <w:color w:val="6F6F6F"/>
          <w:sz w:val="24"/>
          <w:szCs w:val="24"/>
        </w:rPr>
        <w:t xml:space="preserve"> </w:t>
      </w:r>
      <w:r w:rsidRPr="00E35E6B">
        <w:rPr>
          <w:rFonts w:ascii="Helvetica" w:eastAsia="Times New Roman" w:hAnsi="Helvetica" w:cs="Helvetica"/>
          <w:color w:val="6F6F6F"/>
          <w:sz w:val="24"/>
          <w:szCs w:val="24"/>
        </w:rPr>
        <w:t>July 2015 to Feb 2016</w:t>
      </w:r>
    </w:p>
    <w:p w14:paraId="38B0AE98" w14:textId="77777777" w:rsidR="001642DE" w:rsidRPr="00E35E6B" w:rsidRDefault="001642DE" w:rsidP="001642DE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D2D2D"/>
        </w:rPr>
      </w:pPr>
      <w:r w:rsidRPr="00E35E6B">
        <w:rPr>
          <w:rFonts w:ascii="Helvetica" w:eastAsia="Times New Roman" w:hAnsi="Helvetica" w:cs="Helvetica"/>
          <w:color w:val="2D2D2D"/>
        </w:rPr>
        <w:t xml:space="preserve">Worked with SSIS, SSMS, ColdFusion, Oracle, Teradata and more (details, </w:t>
      </w:r>
      <w:r>
        <w:rPr>
          <w:rFonts w:ascii="Helvetica" w:eastAsia="Times New Roman" w:hAnsi="Helvetica" w:cs="Helvetica"/>
          <w:color w:val="2D2D2D"/>
        </w:rPr>
        <w:t xml:space="preserve">in </w:t>
      </w:r>
      <w:r w:rsidRPr="00E35E6B">
        <w:rPr>
          <w:rFonts w:ascii="Helvetica" w:eastAsia="Times New Roman" w:hAnsi="Helvetica" w:cs="Helvetica"/>
          <w:color w:val="2D2D2D"/>
        </w:rPr>
        <w:t>my online resume, address below)</w:t>
      </w:r>
      <w:r>
        <w:rPr>
          <w:rFonts w:ascii="Helvetica" w:eastAsia="Times New Roman" w:hAnsi="Helvetica" w:cs="Helvetica"/>
          <w:color w:val="2D2D2D"/>
        </w:rPr>
        <w:t xml:space="preserve"> </w:t>
      </w:r>
    </w:p>
    <w:p w14:paraId="6D26CB4B" w14:textId="77777777" w:rsidR="001642DE" w:rsidRPr="00E35E6B" w:rsidRDefault="001642DE" w:rsidP="001642DE">
      <w:pPr>
        <w:numPr>
          <w:ilvl w:val="0"/>
          <w:numId w:val="2"/>
        </w:numPr>
        <w:spacing w:before="60" w:after="60" w:line="240" w:lineRule="auto"/>
        <w:rPr>
          <w:rFonts w:ascii="Helvetica" w:eastAsia="Times New Roman" w:hAnsi="Helvetica" w:cs="Helvetica"/>
          <w:color w:val="2D2D2D"/>
        </w:rPr>
      </w:pPr>
      <w:r w:rsidRPr="00E35E6B">
        <w:rPr>
          <w:rFonts w:ascii="Helvetica" w:eastAsia="Times New Roman" w:hAnsi="Helvetica" w:cs="Helvetica"/>
          <w:color w:val="2D2D2D"/>
        </w:rPr>
        <w:lastRenderedPageBreak/>
        <w:t>Created testable user stories using existing as well as newly created Templates.</w:t>
      </w:r>
    </w:p>
    <w:p w14:paraId="0E7BE4E6" w14:textId="56CC3923" w:rsidR="001671AB" w:rsidRPr="004E1D8A" w:rsidRDefault="001642DE" w:rsidP="004C138C">
      <w:pPr>
        <w:numPr>
          <w:ilvl w:val="0"/>
          <w:numId w:val="2"/>
        </w:numPr>
        <w:spacing w:before="60" w:after="0" w:line="240" w:lineRule="auto"/>
        <w:rPr>
          <w:rFonts w:ascii="Helvetica" w:eastAsia="Times New Roman" w:hAnsi="Helvetica" w:cs="Helvetica"/>
          <w:color w:val="2D2D2D"/>
        </w:rPr>
      </w:pPr>
      <w:r w:rsidRPr="004E1D8A">
        <w:rPr>
          <w:rFonts w:ascii="Helvetica" w:eastAsia="Times New Roman" w:hAnsi="Helvetica" w:cs="Helvetica"/>
          <w:color w:val="2D2D2D"/>
        </w:rPr>
        <w:t>Assisted with moving the Department's workflow management tool to its own servers. Using SSIS (VS2010) and ColdFusion to accomplish this.</w:t>
      </w:r>
      <w:r w:rsidRPr="004E1D8A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br/>
      </w:r>
    </w:p>
    <w:p w14:paraId="6EF6C412" w14:textId="2EA04C1E" w:rsidR="001671AB" w:rsidRPr="00E71409" w:rsidRDefault="006637A6" w:rsidP="00661DB8">
      <w:pPr>
        <w:spacing w:after="0" w:line="240" w:lineRule="auto"/>
        <w:outlineLvl w:val="2"/>
        <w:rPr>
          <w:rFonts w:ascii="Helvetica" w:eastAsia="Times New Roman" w:hAnsi="Helvetica" w:cs="Helvetica"/>
          <w:color w:val="6F6F6F"/>
          <w:sz w:val="24"/>
          <w:szCs w:val="24"/>
        </w:rPr>
      </w:pPr>
      <w:r w:rsidRPr="006637A6">
        <w:rPr>
          <w:rFonts w:ascii="Helvetica" w:eastAsia="Times New Roman" w:hAnsi="Helvetica" w:cs="Helvetica"/>
          <w:i/>
          <w:iCs/>
          <w:color w:val="000000"/>
          <w:sz w:val="36"/>
          <w:szCs w:val="36"/>
          <w:u w:val="single"/>
        </w:rPr>
        <w:t>Full Time Roles:</w:t>
      </w:r>
      <w:r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br/>
      </w:r>
      <w:r w:rsidR="001671AB" w:rsidRPr="00E35E6B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Business Analyst, Co-Owner</w:t>
      </w:r>
      <w:r w:rsidR="00975C66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 xml:space="preserve"> – on-going see below (since 1989)</w:t>
      </w:r>
      <w:r w:rsidR="003D6AD6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br/>
      </w:r>
      <w:r w:rsidR="003D6AD6" w:rsidRPr="003D6AD6">
        <w:rPr>
          <w:rFonts w:ascii="Helvetica" w:eastAsia="Times New Roman" w:hAnsi="Helvetica" w:cs="Helvetica"/>
          <w:color w:val="2D2D2D"/>
          <w:sz w:val="27"/>
          <w:szCs w:val="27"/>
        </w:rPr>
        <w:t>IMS Inc,</w:t>
      </w:r>
      <w:r w:rsidR="003D6AD6">
        <w:rPr>
          <w:rFonts w:ascii="Helvetica" w:eastAsia="Times New Roman" w:hAnsi="Helvetica" w:cs="Helvetica"/>
          <w:color w:val="2D2D2D"/>
          <w:sz w:val="27"/>
          <w:szCs w:val="27"/>
        </w:rPr>
        <w:t xml:space="preserve"> Own Computer Consulting </w:t>
      </w:r>
      <w:r w:rsidR="003D6AD6" w:rsidRPr="00690FC2">
        <w:rPr>
          <w:rFonts w:ascii="Helvetica" w:eastAsia="Times New Roman" w:hAnsi="Helvetica" w:cs="Helvetica"/>
          <w:color w:val="2D2D2D"/>
          <w:sz w:val="27"/>
          <w:szCs w:val="27"/>
        </w:rPr>
        <w:t>company</w:t>
      </w:r>
      <w:r w:rsidR="003D6AD6" w:rsidRPr="00E71409">
        <w:rPr>
          <w:rFonts w:ascii="Helvetica" w:eastAsia="Times New Roman" w:hAnsi="Helvetica" w:cs="Helvetica"/>
          <w:color w:val="6F6F6F"/>
          <w:sz w:val="24"/>
          <w:szCs w:val="24"/>
        </w:rPr>
        <w:t xml:space="preserve">                  </w:t>
      </w:r>
      <w:r w:rsidR="00661DB8">
        <w:rPr>
          <w:rFonts w:ascii="Helvetica" w:eastAsia="Times New Roman" w:hAnsi="Helvetica" w:cs="Helvetica"/>
          <w:color w:val="6F6F6F"/>
          <w:sz w:val="24"/>
          <w:szCs w:val="24"/>
        </w:rPr>
        <w:t xml:space="preserve">See </w:t>
      </w:r>
      <w:proofErr w:type="gramStart"/>
      <w:r w:rsidR="00661DB8">
        <w:rPr>
          <w:rFonts w:ascii="Helvetica" w:eastAsia="Times New Roman" w:hAnsi="Helvetica" w:cs="Helvetica"/>
          <w:color w:val="6F6F6F"/>
          <w:sz w:val="24"/>
          <w:szCs w:val="24"/>
        </w:rPr>
        <w:t>below</w:t>
      </w:r>
      <w:proofErr w:type="gramEnd"/>
    </w:p>
    <w:p w14:paraId="5B33D81D" w14:textId="075BC6B9" w:rsidR="001671AB" w:rsidRPr="00E71409" w:rsidRDefault="003D6AD6" w:rsidP="004F7517">
      <w:pPr>
        <w:spacing w:after="0" w:line="240" w:lineRule="auto"/>
        <w:outlineLvl w:val="2"/>
        <w:rPr>
          <w:rFonts w:ascii="Helvetica" w:eastAsia="Times New Roman" w:hAnsi="Helvetica" w:cs="Helvetica"/>
          <w:color w:val="2D2D2D"/>
        </w:rPr>
      </w:pPr>
      <w:r w:rsidRPr="00E71409">
        <w:rPr>
          <w:rFonts w:ascii="Helvetica" w:eastAsia="Times New Roman" w:hAnsi="Helvetica" w:cs="Helvetica"/>
          <w:color w:val="2D2D2D"/>
        </w:rPr>
        <w:t xml:space="preserve">Customization/Training and Business Management     </w:t>
      </w:r>
      <w:r w:rsidR="00764DAC">
        <w:rPr>
          <w:rFonts w:ascii="Helvetica" w:eastAsia="Times New Roman" w:hAnsi="Helvetica" w:cs="Helvetica"/>
          <w:color w:val="2D2D2D"/>
        </w:rPr>
        <w:br/>
        <w:t>Worked with POWER BI</w:t>
      </w:r>
      <w:r w:rsidR="00253269">
        <w:rPr>
          <w:rFonts w:ascii="Helvetica" w:eastAsia="Times New Roman" w:hAnsi="Helvetica" w:cs="Helvetica"/>
          <w:color w:val="2D2D2D"/>
        </w:rPr>
        <w:t xml:space="preserve">, </w:t>
      </w:r>
      <w:r w:rsidR="00764DAC">
        <w:rPr>
          <w:rFonts w:ascii="Helvetica" w:eastAsia="Times New Roman" w:hAnsi="Helvetica" w:cs="Helvetica"/>
          <w:color w:val="2D2D2D"/>
        </w:rPr>
        <w:t>other Business Intelligence tools (including Tableau)</w:t>
      </w:r>
      <w:r w:rsidR="00253269">
        <w:rPr>
          <w:rFonts w:ascii="Helvetica" w:eastAsia="Times New Roman" w:hAnsi="Helvetica" w:cs="Helvetica"/>
          <w:color w:val="2D2D2D"/>
        </w:rPr>
        <w:t>, SQL and more</w:t>
      </w:r>
      <w:r w:rsidR="00764DAC">
        <w:rPr>
          <w:rFonts w:ascii="Helvetica" w:eastAsia="Times New Roman" w:hAnsi="Helvetica" w:cs="Helvetica"/>
          <w:color w:val="2D2D2D"/>
        </w:rPr>
        <w:t xml:space="preserve">.   </w:t>
      </w:r>
    </w:p>
    <w:p w14:paraId="1E81B52D" w14:textId="7733DF19" w:rsidR="004F7517" w:rsidRPr="00E35E6B" w:rsidRDefault="00174D8E" w:rsidP="00883BED">
      <w:pPr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 w:rsidRPr="00E35E6B">
        <w:rPr>
          <w:rFonts w:ascii="Helvetica" w:eastAsia="Times New Roman" w:hAnsi="Helvetica" w:cs="Helvetica"/>
          <w:color w:val="2D2D2D"/>
        </w:rPr>
        <w:br/>
      </w:r>
      <w:r w:rsidR="004F7517" w:rsidRPr="00E35E6B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 xml:space="preserve">Contractor </w:t>
      </w:r>
      <w:r w:rsidR="001E5460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 xml:space="preserve">for </w:t>
      </w:r>
      <w:r w:rsidR="004F7517" w:rsidRPr="00E35E6B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IMS</w:t>
      </w:r>
      <w:r w:rsidR="00661DB8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 xml:space="preserve"> Information Management Solutions</w:t>
      </w:r>
    </w:p>
    <w:p w14:paraId="0CF7DC07" w14:textId="42D0FB2B" w:rsidR="004F7517" w:rsidRPr="00E35E6B" w:rsidRDefault="00B6516D" w:rsidP="00117555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 xml:space="preserve">                      </w:t>
      </w:r>
      <w:r w:rsidR="00174D8E" w:rsidRPr="00E35E6B">
        <w:rPr>
          <w:rFonts w:ascii="Helvetica" w:eastAsia="Times New Roman" w:hAnsi="Helvetica" w:cs="Helvetica"/>
          <w:color w:val="2D2D2D"/>
          <w:sz w:val="24"/>
          <w:szCs w:val="24"/>
        </w:rPr>
        <w:t xml:space="preserve">   </w:t>
      </w:r>
      <w:r w:rsidR="004F7517" w:rsidRPr="00E35E6B">
        <w:rPr>
          <w:rFonts w:ascii="Helvetica" w:eastAsia="Times New Roman" w:hAnsi="Helvetica" w:cs="Helvetica"/>
          <w:color w:val="6F6F6F"/>
          <w:sz w:val="24"/>
          <w:szCs w:val="24"/>
        </w:rPr>
        <w:t>Nov 2014</w:t>
      </w:r>
      <w:r w:rsidR="00117555">
        <w:rPr>
          <w:rFonts w:ascii="Helvetica" w:eastAsia="Times New Roman" w:hAnsi="Helvetica" w:cs="Helvetica"/>
          <w:color w:val="6F6F6F"/>
          <w:sz w:val="24"/>
          <w:szCs w:val="24"/>
        </w:rPr>
        <w:t xml:space="preserve">- </w:t>
      </w:r>
      <w:r w:rsidR="004F7517" w:rsidRPr="00E35E6B">
        <w:rPr>
          <w:rFonts w:ascii="Helvetica" w:eastAsia="Times New Roman" w:hAnsi="Helvetica" w:cs="Helvetica"/>
          <w:color w:val="6F6F6F"/>
          <w:sz w:val="24"/>
          <w:szCs w:val="24"/>
        </w:rPr>
        <w:t>July 2015</w:t>
      </w:r>
      <w:r w:rsidR="00117555">
        <w:rPr>
          <w:rFonts w:ascii="Helvetica" w:eastAsia="Times New Roman" w:hAnsi="Helvetica" w:cs="Helvetica"/>
          <w:color w:val="6F6F6F"/>
          <w:sz w:val="24"/>
          <w:szCs w:val="24"/>
        </w:rPr>
        <w:t xml:space="preserve">, </w:t>
      </w:r>
      <w:r w:rsidR="004F7517" w:rsidRPr="00E35E6B">
        <w:rPr>
          <w:rFonts w:ascii="Helvetica" w:eastAsia="Times New Roman" w:hAnsi="Helvetica" w:cs="Helvetica"/>
          <w:color w:val="2D2D2D"/>
          <w:sz w:val="24"/>
          <w:szCs w:val="24"/>
        </w:rPr>
        <w:t xml:space="preserve">Feb 2016 - Nov 2017, </w:t>
      </w:r>
      <w:r w:rsidR="00117555">
        <w:rPr>
          <w:rFonts w:ascii="Helvetica" w:eastAsia="Times New Roman" w:hAnsi="Helvetica" w:cs="Helvetica"/>
          <w:color w:val="2D2D2D"/>
          <w:sz w:val="24"/>
          <w:szCs w:val="24"/>
        </w:rPr>
        <w:t xml:space="preserve">and </w:t>
      </w:r>
      <w:r w:rsidR="004F7517" w:rsidRPr="00E35E6B">
        <w:rPr>
          <w:rFonts w:ascii="Helvetica" w:eastAsia="Times New Roman" w:hAnsi="Helvetica" w:cs="Helvetica"/>
          <w:color w:val="2D2D2D"/>
          <w:sz w:val="24"/>
          <w:szCs w:val="24"/>
        </w:rPr>
        <w:t>Feb 2018 - April 2019</w:t>
      </w:r>
    </w:p>
    <w:p w14:paraId="1BC0C26D" w14:textId="77777777" w:rsidR="004F7517" w:rsidRPr="00975C66" w:rsidRDefault="004F7517" w:rsidP="004F7517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2D2D2D"/>
        </w:rPr>
      </w:pPr>
      <w:r w:rsidRPr="00975C66">
        <w:rPr>
          <w:rFonts w:ascii="Helvetica" w:eastAsia="Times New Roman" w:hAnsi="Helvetica" w:cs="Helvetica"/>
          <w:color w:val="2D2D2D"/>
        </w:rPr>
        <w:t>Troubleshooting, Teaching, Technical Writing, Web Site design and professional development.</w:t>
      </w:r>
    </w:p>
    <w:p w14:paraId="45952C53" w14:textId="3390CC97" w:rsidR="004F7517" w:rsidRPr="00975C66" w:rsidRDefault="004F7517" w:rsidP="004F7517">
      <w:pPr>
        <w:numPr>
          <w:ilvl w:val="0"/>
          <w:numId w:val="3"/>
        </w:numPr>
        <w:spacing w:before="60" w:after="60" w:line="240" w:lineRule="auto"/>
        <w:rPr>
          <w:rFonts w:ascii="Helvetica" w:eastAsia="Times New Roman" w:hAnsi="Helvetica" w:cs="Helvetica"/>
          <w:color w:val="2D2D2D"/>
        </w:rPr>
      </w:pPr>
      <w:r w:rsidRPr="00975C66">
        <w:rPr>
          <w:rFonts w:ascii="Helvetica" w:eastAsia="Times New Roman" w:hAnsi="Helvetica" w:cs="Helvetica"/>
          <w:color w:val="2D2D2D"/>
        </w:rPr>
        <w:t xml:space="preserve">Type of Business Clients: Small to medium sized, legal, manufacturing, communication businesses, training outfits, writing assignments (Ladue </w:t>
      </w:r>
      <w:proofErr w:type="gramStart"/>
      <w:r w:rsidRPr="00975C66">
        <w:rPr>
          <w:rFonts w:ascii="Helvetica" w:eastAsia="Times New Roman" w:hAnsi="Helvetica" w:cs="Helvetica"/>
          <w:color w:val="2D2D2D"/>
        </w:rPr>
        <w:t>News )</w:t>
      </w:r>
      <w:proofErr w:type="gramEnd"/>
      <w:r w:rsidRPr="00975C66">
        <w:rPr>
          <w:rFonts w:ascii="Helvetica" w:eastAsia="Times New Roman" w:hAnsi="Helvetica" w:cs="Helvetica"/>
          <w:color w:val="2D2D2D"/>
        </w:rPr>
        <w:t xml:space="preserve"> as well as Non-Profits</w:t>
      </w:r>
      <w:r w:rsidR="00174D8E" w:rsidRPr="00975C66">
        <w:rPr>
          <w:rFonts w:ascii="Helvetica" w:eastAsia="Times New Roman" w:hAnsi="Helvetica" w:cs="Helvetica"/>
          <w:color w:val="2D2D2D"/>
        </w:rPr>
        <w:t>.</w:t>
      </w:r>
    </w:p>
    <w:p w14:paraId="268F2D18" w14:textId="6C234D9A" w:rsidR="00FE5CBB" w:rsidRPr="00FE5CBB" w:rsidRDefault="004F7517" w:rsidP="00D81616">
      <w:pPr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975C66">
        <w:rPr>
          <w:rFonts w:ascii="Helvetica" w:eastAsia="Times New Roman" w:hAnsi="Helvetica" w:cs="Helvetica"/>
          <w:color w:val="2D2D2D"/>
        </w:rPr>
        <w:t>Web Site Design support and training for web design clients</w:t>
      </w:r>
      <w:r w:rsidR="00267BE0" w:rsidRPr="00975C66">
        <w:rPr>
          <w:rFonts w:ascii="Helvetica" w:eastAsia="Times New Roman" w:hAnsi="Helvetica" w:cs="Helvetica"/>
          <w:color w:val="2D2D2D"/>
        </w:rPr>
        <w:t xml:space="preserve"> - Executed website design, </w:t>
      </w:r>
      <w:proofErr w:type="gramStart"/>
      <w:r w:rsidR="00267BE0" w:rsidRPr="00975C66">
        <w:rPr>
          <w:rFonts w:ascii="Helvetica" w:eastAsia="Times New Roman" w:hAnsi="Helvetica" w:cs="Helvetica"/>
          <w:color w:val="2D2D2D"/>
        </w:rPr>
        <w:t>maintenance</w:t>
      </w:r>
      <w:proofErr w:type="gramEnd"/>
      <w:r w:rsidR="00267BE0" w:rsidRPr="00975C66">
        <w:rPr>
          <w:rFonts w:ascii="Helvetica" w:eastAsia="Times New Roman" w:hAnsi="Helvetica" w:cs="Helvetica"/>
          <w:color w:val="2D2D2D"/>
        </w:rPr>
        <w:t xml:space="preserve"> and promotion for many not-for-profit sites over the years and also for small to medium size businesses. Samples of sites created/maintained and promoted can be found </w:t>
      </w:r>
      <w:r w:rsidR="00FE5CBB">
        <w:rPr>
          <w:rFonts w:ascii="Helvetica" w:eastAsia="Times New Roman" w:hAnsi="Helvetica" w:cs="Helvetica"/>
          <w:color w:val="2D2D2D"/>
        </w:rPr>
        <w:t xml:space="preserve">online - </w:t>
      </w:r>
      <w:hyperlink r:id="rId11" w:history="1">
        <w:r w:rsidR="00FE5CBB" w:rsidRPr="00C06BF5">
          <w:rPr>
            <w:rStyle w:val="Hyperlink"/>
            <w:rFonts w:ascii="Helvetica" w:eastAsia="Times New Roman" w:hAnsi="Helvetica" w:cs="Helvetica"/>
          </w:rPr>
          <w:t>https://richardgavatin.com</w:t>
        </w:r>
      </w:hyperlink>
    </w:p>
    <w:p w14:paraId="06D24D1D" w14:textId="23198EFC" w:rsidR="00D81616" w:rsidRDefault="00FE5CBB" w:rsidP="00FE5CBB">
      <w:pPr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  <w:r>
        <w:rPr>
          <w:rFonts w:ascii="Helvetica" w:eastAsia="Times New Roman" w:hAnsi="Helvetica" w:cs="Helvetica"/>
          <w:color w:val="2D2D2D"/>
        </w:rPr>
        <w:t xml:space="preserve"> </w:t>
      </w:r>
    </w:p>
    <w:p w14:paraId="6691C2FA" w14:textId="0045D49E" w:rsidR="001A336A" w:rsidRPr="00E35E6B" w:rsidRDefault="001A336A" w:rsidP="001A336A">
      <w:pPr>
        <w:spacing w:after="0" w:line="240" w:lineRule="auto"/>
        <w:rPr>
          <w:rFonts w:ascii="Helvetica" w:eastAsia="Times New Roman" w:hAnsi="Helvetica" w:cs="Helvetica"/>
          <w:b/>
          <w:bCs/>
          <w:color w:val="6F6F6F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6F6F6F"/>
          <w:sz w:val="36"/>
          <w:szCs w:val="36"/>
        </w:rPr>
        <w:t>Skills</w:t>
      </w:r>
      <w:r w:rsidR="00883BED">
        <w:rPr>
          <w:rFonts w:ascii="Helvetica" w:eastAsia="Times New Roman" w:hAnsi="Helvetica" w:cs="Helvetica"/>
          <w:b/>
          <w:bCs/>
          <w:color w:val="6F6F6F"/>
          <w:sz w:val="36"/>
          <w:szCs w:val="36"/>
        </w:rPr>
        <w:t>:</w:t>
      </w:r>
      <w:r>
        <w:rPr>
          <w:rFonts w:ascii="Helvetica" w:eastAsia="Times New Roman" w:hAnsi="Helvetica" w:cs="Helvetica"/>
          <w:b/>
          <w:bCs/>
          <w:color w:val="6F6F6F"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text" w:horzAnchor="margin" w:tblpY="159"/>
        <w:tblW w:w="10059" w:type="dxa"/>
        <w:tblLook w:val="04A0" w:firstRow="1" w:lastRow="0" w:firstColumn="1" w:lastColumn="0" w:noHBand="0" w:noVBand="1"/>
      </w:tblPr>
      <w:tblGrid>
        <w:gridCol w:w="2155"/>
        <w:gridCol w:w="7904"/>
      </w:tblGrid>
      <w:tr w:rsidR="00883BED" w:rsidRPr="00E35E6B" w14:paraId="23989D3A" w14:textId="77777777" w:rsidTr="00883BED">
        <w:trPr>
          <w:trHeight w:hRule="exact" w:val="546"/>
        </w:trPr>
        <w:tc>
          <w:tcPr>
            <w:tcW w:w="2155" w:type="dxa"/>
          </w:tcPr>
          <w:p w14:paraId="00714832" w14:textId="77777777" w:rsidR="00883BED" w:rsidRPr="00E35E6B" w:rsidRDefault="00883BED" w:rsidP="00883BE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35E6B">
              <w:rPr>
                <w:rFonts w:asciiTheme="minorBidi" w:hAnsiTheme="minorBidi" w:cstheme="minorBidi"/>
                <w:sz w:val="20"/>
                <w:szCs w:val="20"/>
              </w:rPr>
              <w:t>SQL</w:t>
            </w:r>
          </w:p>
        </w:tc>
        <w:tc>
          <w:tcPr>
            <w:tcW w:w="7904" w:type="dxa"/>
          </w:tcPr>
          <w:p w14:paraId="14EB57EB" w14:textId="77777777" w:rsidR="00883BED" w:rsidRPr="003B150C" w:rsidRDefault="00883BED" w:rsidP="00883BED">
            <w:pPr>
              <w:outlineLvl w:val="2"/>
              <w:rPr>
                <w:rFonts w:ascii="Helvetica" w:eastAsia="Times New Roman" w:hAnsi="Helvetica" w:cs="Helvetica"/>
                <w:color w:val="2D2D2D"/>
              </w:rPr>
            </w:pPr>
            <w:r w:rsidRPr="003B150C">
              <w:rPr>
                <w:rFonts w:ascii="Helvetica" w:eastAsia="Times New Roman" w:hAnsi="Helvetica" w:cs="Helvetica"/>
                <w:color w:val="2D2D2D"/>
              </w:rPr>
              <w:t>T-SQL | Queries | Functions | Triggers | Views | Tables | Indexes | Stored Procedures | Database Management</w:t>
            </w:r>
            <w:r w:rsidRPr="003B150C">
              <w:rPr>
                <w:rFonts w:ascii="Helvetica" w:eastAsia="Times New Roman" w:hAnsi="Helvetica" w:cs="Helvetica"/>
                <w:color w:val="2D2D2D"/>
              </w:rPr>
              <w:br/>
            </w:r>
          </w:p>
        </w:tc>
      </w:tr>
      <w:tr w:rsidR="00883BED" w:rsidRPr="00E35E6B" w14:paraId="52CE9E51" w14:textId="77777777" w:rsidTr="00883BED">
        <w:trPr>
          <w:trHeight w:hRule="exact" w:val="308"/>
        </w:trPr>
        <w:tc>
          <w:tcPr>
            <w:tcW w:w="2155" w:type="dxa"/>
          </w:tcPr>
          <w:p w14:paraId="30D48AA8" w14:textId="77777777" w:rsidR="00883BED" w:rsidRPr="00E35E6B" w:rsidRDefault="00883BED" w:rsidP="00883BE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35E6B">
              <w:rPr>
                <w:rFonts w:asciiTheme="minorBidi" w:hAnsiTheme="minorBidi" w:cstheme="minorBidi"/>
                <w:sz w:val="20"/>
                <w:szCs w:val="20"/>
              </w:rPr>
              <w:t>AZURE</w:t>
            </w:r>
          </w:p>
        </w:tc>
        <w:tc>
          <w:tcPr>
            <w:tcW w:w="7904" w:type="dxa"/>
          </w:tcPr>
          <w:p w14:paraId="64D82349" w14:textId="77777777" w:rsidR="00883BED" w:rsidRPr="00D23FA2" w:rsidRDefault="00883BED" w:rsidP="00883BED">
            <w:pPr>
              <w:rPr>
                <w:rFonts w:ascii="Arial" w:hAnsi="Arial" w:cs="Arial"/>
              </w:rPr>
            </w:pPr>
            <w:r w:rsidRPr="00D23FA2">
              <w:rPr>
                <w:rFonts w:ascii="Arial" w:hAnsi="Arial" w:cs="Arial"/>
              </w:rPr>
              <w:t>Azure Data Factory</w:t>
            </w:r>
          </w:p>
        </w:tc>
      </w:tr>
      <w:tr w:rsidR="00883BED" w:rsidRPr="00E35E6B" w14:paraId="3BAD83D2" w14:textId="77777777" w:rsidTr="00883BED">
        <w:trPr>
          <w:trHeight w:hRule="exact" w:val="550"/>
        </w:trPr>
        <w:tc>
          <w:tcPr>
            <w:tcW w:w="2155" w:type="dxa"/>
          </w:tcPr>
          <w:p w14:paraId="5B9C7612" w14:textId="77777777" w:rsidR="00883BED" w:rsidRPr="00E35E6B" w:rsidRDefault="00883BED" w:rsidP="00883BED">
            <w:pPr>
              <w:rPr>
                <w:rFonts w:ascii="Agency FB" w:hAnsi="Agency FB" w:cs="Arial"/>
                <w:sz w:val="20"/>
                <w:szCs w:val="20"/>
              </w:rPr>
            </w:pPr>
            <w:r w:rsidRPr="00E35E6B">
              <w:rPr>
                <w:rFonts w:ascii="Arial" w:hAnsi="Arial" w:cs="Arial"/>
                <w:bCs/>
                <w:sz w:val="20"/>
                <w:szCs w:val="20"/>
              </w:rPr>
              <w:t>Business Intelligence:</w:t>
            </w:r>
            <w:r w:rsidRPr="00E35E6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904" w:type="dxa"/>
          </w:tcPr>
          <w:p w14:paraId="1C6A78EB" w14:textId="77777777" w:rsidR="00883BED" w:rsidRPr="00D23FA2" w:rsidRDefault="00883BED" w:rsidP="00883BED">
            <w:pPr>
              <w:rPr>
                <w:rFonts w:ascii="Agency FB" w:hAnsi="Agency FB" w:cs="Arial"/>
              </w:rPr>
            </w:pPr>
            <w:r w:rsidRPr="00D23FA2">
              <w:rPr>
                <w:rFonts w:ascii="Arial" w:hAnsi="Arial" w:cs="Arial"/>
              </w:rPr>
              <w:t xml:space="preserve">Microsoft Power BI | Tableau | Report Builder | Visual Studio - all versions | DAX Studio | Power Query, PowerAutomate, ADF and many other tools. </w:t>
            </w:r>
          </w:p>
        </w:tc>
      </w:tr>
      <w:tr w:rsidR="00883BED" w:rsidRPr="00E35E6B" w14:paraId="1E6C60A8" w14:textId="77777777" w:rsidTr="00883BED">
        <w:trPr>
          <w:trHeight w:hRule="exact" w:val="546"/>
        </w:trPr>
        <w:tc>
          <w:tcPr>
            <w:tcW w:w="2155" w:type="dxa"/>
          </w:tcPr>
          <w:p w14:paraId="0AA6EED4" w14:textId="77777777" w:rsidR="00883BED" w:rsidRPr="00E35E6B" w:rsidRDefault="00883BED" w:rsidP="00883BED">
            <w:pPr>
              <w:rPr>
                <w:rFonts w:ascii="Agency FB" w:hAnsi="Agency FB" w:cs="Arial"/>
                <w:sz w:val="20"/>
                <w:szCs w:val="20"/>
              </w:rPr>
            </w:pPr>
            <w:r w:rsidRPr="00E35E6B">
              <w:rPr>
                <w:rFonts w:ascii="Arial" w:hAnsi="Arial" w:cs="Arial"/>
                <w:bCs/>
                <w:sz w:val="20"/>
                <w:szCs w:val="20"/>
              </w:rPr>
              <w:t>Database</w:t>
            </w:r>
          </w:p>
        </w:tc>
        <w:tc>
          <w:tcPr>
            <w:tcW w:w="7904" w:type="dxa"/>
          </w:tcPr>
          <w:p w14:paraId="4124DED5" w14:textId="77777777" w:rsidR="00883BED" w:rsidRPr="00D23FA2" w:rsidRDefault="00883BED" w:rsidP="00883BED">
            <w:pPr>
              <w:widowControl w:val="0"/>
              <w:tabs>
                <w:tab w:val="left" w:pos="2520"/>
              </w:tabs>
              <w:ind w:left="2520" w:hanging="2520"/>
              <w:contextualSpacing/>
              <w:rPr>
                <w:rFonts w:ascii="Arial" w:hAnsi="Arial" w:cs="Arial"/>
              </w:rPr>
            </w:pPr>
            <w:r w:rsidRPr="00D23FA2">
              <w:rPr>
                <w:rFonts w:ascii="Arial" w:hAnsi="Arial" w:cs="Arial"/>
              </w:rPr>
              <w:t xml:space="preserve">MS SQL Server all version | SSMS | SSRS | SSIS (including </w:t>
            </w:r>
            <w:proofErr w:type="gramStart"/>
            <w:r w:rsidRPr="00D23FA2">
              <w:rPr>
                <w:rFonts w:ascii="Arial" w:hAnsi="Arial" w:cs="Arial"/>
              </w:rPr>
              <w:t>ETL)  |</w:t>
            </w:r>
            <w:proofErr w:type="gramEnd"/>
          </w:p>
          <w:p w14:paraId="3E85647A" w14:textId="77777777" w:rsidR="00883BED" w:rsidRPr="00D23FA2" w:rsidRDefault="00883BED" w:rsidP="00883BED">
            <w:pPr>
              <w:widowControl w:val="0"/>
              <w:tabs>
                <w:tab w:val="left" w:pos="2520"/>
              </w:tabs>
              <w:ind w:left="2520" w:hanging="2520"/>
              <w:contextualSpacing/>
              <w:rPr>
                <w:rFonts w:ascii="Agency FB" w:hAnsi="Agency FB" w:cs="Arial"/>
              </w:rPr>
            </w:pPr>
            <w:r w:rsidRPr="00D23FA2">
              <w:rPr>
                <w:rFonts w:ascii="Arial" w:hAnsi="Arial" w:cs="Arial"/>
              </w:rPr>
              <w:t xml:space="preserve">SSAS (including Data Warehousing) | </w:t>
            </w:r>
            <w:r w:rsidRPr="00D23FA2">
              <w:rPr>
                <w:rFonts w:ascii="Arial" w:hAnsi="Arial" w:cs="Arial"/>
                <w:bCs/>
              </w:rPr>
              <w:t xml:space="preserve">Access | Excel | </w:t>
            </w:r>
          </w:p>
        </w:tc>
      </w:tr>
      <w:tr w:rsidR="00883BED" w:rsidRPr="00E35E6B" w14:paraId="47D8A835" w14:textId="77777777" w:rsidTr="00F66C78">
        <w:trPr>
          <w:trHeight w:hRule="exact" w:val="667"/>
        </w:trPr>
        <w:tc>
          <w:tcPr>
            <w:tcW w:w="2155" w:type="dxa"/>
          </w:tcPr>
          <w:p w14:paraId="3EC4D9AF" w14:textId="77777777" w:rsidR="00883BED" w:rsidRPr="00E35E6B" w:rsidRDefault="00883BED" w:rsidP="00883BED">
            <w:pPr>
              <w:rPr>
                <w:rFonts w:ascii="Agency FB" w:hAnsi="Agency FB" w:cs="Arial"/>
                <w:sz w:val="20"/>
                <w:szCs w:val="20"/>
              </w:rPr>
            </w:pPr>
            <w:r w:rsidRPr="00E35E6B">
              <w:rPr>
                <w:rFonts w:ascii="Arial" w:hAnsi="Arial" w:cs="Arial"/>
                <w:bCs/>
                <w:sz w:val="20"/>
                <w:szCs w:val="20"/>
              </w:rPr>
              <w:t>Software</w:t>
            </w:r>
          </w:p>
        </w:tc>
        <w:tc>
          <w:tcPr>
            <w:tcW w:w="7904" w:type="dxa"/>
          </w:tcPr>
          <w:p w14:paraId="20DFE172" w14:textId="14E3429E" w:rsidR="00883BED" w:rsidRPr="00D23FA2" w:rsidRDefault="00883BED" w:rsidP="00883BED">
            <w:pPr>
              <w:rPr>
                <w:rFonts w:ascii="Agency FB" w:hAnsi="Agency FB" w:cs="Arial"/>
              </w:rPr>
            </w:pPr>
            <w:r w:rsidRPr="00D23FA2">
              <w:rPr>
                <w:rFonts w:ascii="Arial" w:hAnsi="Arial" w:cs="Arial"/>
              </w:rPr>
              <w:t>SharePoint, NextGen EHR (Electronic Health Records) | HL7 | MS Office Traverse Accounting Software - ERP Package with Process Automation</w:t>
            </w:r>
          </w:p>
        </w:tc>
      </w:tr>
      <w:tr w:rsidR="00883BED" w:rsidRPr="00E35E6B" w14:paraId="577575EB" w14:textId="77777777" w:rsidTr="00883BED">
        <w:trPr>
          <w:trHeight w:hRule="exact" w:val="361"/>
        </w:trPr>
        <w:tc>
          <w:tcPr>
            <w:tcW w:w="2155" w:type="dxa"/>
          </w:tcPr>
          <w:p w14:paraId="5DB9D244" w14:textId="77777777" w:rsidR="00883BED" w:rsidRPr="00E35E6B" w:rsidRDefault="00883BED" w:rsidP="00883B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5E6B">
              <w:rPr>
                <w:rFonts w:ascii="Arial" w:hAnsi="Arial" w:cs="Arial"/>
                <w:sz w:val="20"/>
                <w:szCs w:val="20"/>
              </w:rPr>
              <w:t>Languages:</w:t>
            </w:r>
          </w:p>
        </w:tc>
        <w:tc>
          <w:tcPr>
            <w:tcW w:w="7904" w:type="dxa"/>
          </w:tcPr>
          <w:p w14:paraId="3CC472D0" w14:textId="77777777" w:rsidR="00883BED" w:rsidRPr="00D23FA2" w:rsidRDefault="00883BED" w:rsidP="00883BED">
            <w:pPr>
              <w:rPr>
                <w:rFonts w:ascii="Arial" w:hAnsi="Arial" w:cs="Arial"/>
              </w:rPr>
            </w:pPr>
            <w:r w:rsidRPr="00D23FA2">
              <w:rPr>
                <w:rFonts w:ascii="Arial" w:hAnsi="Arial" w:cs="Arial"/>
              </w:rPr>
              <w:t>SQL | JavaScript | HTML | Excel | Access</w:t>
            </w:r>
          </w:p>
        </w:tc>
      </w:tr>
      <w:tr w:rsidR="00883BED" w:rsidRPr="00E35E6B" w14:paraId="0F552241" w14:textId="77777777" w:rsidTr="00883BED">
        <w:trPr>
          <w:trHeight w:hRule="exact" w:val="522"/>
        </w:trPr>
        <w:tc>
          <w:tcPr>
            <w:tcW w:w="2155" w:type="dxa"/>
          </w:tcPr>
          <w:p w14:paraId="5039A8D6" w14:textId="77777777" w:rsidR="00883BED" w:rsidRPr="00E35E6B" w:rsidRDefault="00883BED" w:rsidP="00883BED">
            <w:pPr>
              <w:rPr>
                <w:rFonts w:ascii="Arial" w:hAnsi="Arial" w:cs="Arial"/>
                <w:sz w:val="20"/>
                <w:szCs w:val="20"/>
              </w:rPr>
            </w:pPr>
            <w:r w:rsidRPr="00E35E6B">
              <w:rPr>
                <w:rFonts w:ascii="Arial" w:hAnsi="Arial" w:cs="Arial"/>
                <w:bCs/>
                <w:sz w:val="20"/>
                <w:szCs w:val="20"/>
              </w:rPr>
              <w:t xml:space="preserve">Web Tools </w:t>
            </w:r>
          </w:p>
        </w:tc>
        <w:tc>
          <w:tcPr>
            <w:tcW w:w="7904" w:type="dxa"/>
          </w:tcPr>
          <w:p w14:paraId="4F0F0C3B" w14:textId="1C386B3D" w:rsidR="00883BED" w:rsidRPr="00D23FA2" w:rsidRDefault="00883BED" w:rsidP="00D952EB">
            <w:pPr>
              <w:widowControl w:val="0"/>
              <w:tabs>
                <w:tab w:val="left" w:pos="2520"/>
              </w:tabs>
              <w:ind w:left="2520" w:hanging="2520"/>
              <w:contextualSpacing/>
              <w:jc w:val="both"/>
              <w:rPr>
                <w:rFonts w:ascii="Arial" w:hAnsi="Arial" w:cs="Arial"/>
              </w:rPr>
            </w:pPr>
            <w:r w:rsidRPr="00D23FA2">
              <w:rPr>
                <w:rFonts w:ascii="Arial" w:hAnsi="Arial" w:cs="Arial"/>
              </w:rPr>
              <w:t xml:space="preserve">Dreamweaver | Mobirise | ColdFusion | </w:t>
            </w:r>
            <w:r w:rsidR="00D952EB" w:rsidRPr="00D23FA2">
              <w:rPr>
                <w:rFonts w:ascii="Arial" w:hAnsi="Arial" w:cs="Arial"/>
              </w:rPr>
              <w:t>FrontPage |</w:t>
            </w:r>
            <w:r w:rsidRPr="00D23FA2">
              <w:rPr>
                <w:rFonts w:ascii="Arial" w:hAnsi="Arial" w:cs="Arial"/>
              </w:rPr>
              <w:t xml:space="preserve"> Fireworks | HTML | CSS | Flash| JavaScript | Java Applets | Node </w:t>
            </w:r>
            <w:proofErr w:type="spellStart"/>
            <w:r w:rsidRPr="00D23FA2">
              <w:rPr>
                <w:rFonts w:ascii="Arial" w:hAnsi="Arial" w:cs="Arial"/>
              </w:rPr>
              <w:t>js</w:t>
            </w:r>
            <w:proofErr w:type="spellEnd"/>
            <w:r w:rsidRPr="00D23FA2">
              <w:rPr>
                <w:rFonts w:ascii="Arial" w:hAnsi="Arial" w:cs="Arial"/>
              </w:rPr>
              <w:t xml:space="preserve">  </w:t>
            </w:r>
          </w:p>
        </w:tc>
      </w:tr>
    </w:tbl>
    <w:p w14:paraId="695EE6BD" w14:textId="77777777" w:rsidR="00883BED" w:rsidRDefault="00883BED" w:rsidP="00E0542F">
      <w:pPr>
        <w:spacing w:after="0" w:line="360" w:lineRule="exact"/>
        <w:ind w:left="720"/>
        <w:rPr>
          <w:rFonts w:ascii="Helvetica" w:eastAsia="Times New Roman" w:hAnsi="Helvetica" w:cs="Helvetica"/>
          <w:b/>
          <w:bCs/>
          <w:color w:val="6F6F6F"/>
          <w:sz w:val="36"/>
          <w:szCs w:val="36"/>
        </w:rPr>
      </w:pPr>
    </w:p>
    <w:p w14:paraId="2416162A" w14:textId="78C6DE29" w:rsidR="004F7517" w:rsidRPr="00E35E6B" w:rsidRDefault="004F7517" w:rsidP="00883BED">
      <w:pPr>
        <w:spacing w:after="0" w:line="360" w:lineRule="exact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E35E6B">
        <w:rPr>
          <w:rFonts w:ascii="Helvetica" w:eastAsia="Times New Roman" w:hAnsi="Helvetica" w:cs="Helvetica"/>
          <w:b/>
          <w:bCs/>
          <w:color w:val="6F6F6F"/>
          <w:sz w:val="36"/>
          <w:szCs w:val="36"/>
        </w:rPr>
        <w:t>Education</w:t>
      </w:r>
      <w:r w:rsidR="00883BED">
        <w:rPr>
          <w:rFonts w:ascii="Helvetica" w:eastAsia="Times New Roman" w:hAnsi="Helvetica" w:cs="Helvetica"/>
          <w:b/>
          <w:bCs/>
          <w:color w:val="6F6F6F"/>
          <w:sz w:val="36"/>
          <w:szCs w:val="36"/>
        </w:rPr>
        <w:t>:</w:t>
      </w:r>
    </w:p>
    <w:p w14:paraId="7E5D07AB" w14:textId="77777777" w:rsidR="004F7517" w:rsidRPr="00E35E6B" w:rsidRDefault="00000000" w:rsidP="004F751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pict w14:anchorId="6C9F02A9">
          <v:rect id="_x0000_i1026" style="width:448.5pt;height:1.5pt" o:hrpct="0" o:hralign="center" o:hrstd="t" o:hr="t" fillcolor="#a0a0a0" stroked="f"/>
        </w:pict>
      </w:r>
    </w:p>
    <w:p w14:paraId="51FC3716" w14:textId="4D37E6ED" w:rsidR="004F7517" w:rsidRPr="00360479" w:rsidRDefault="004F7517" w:rsidP="004F7517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 w:rsidRPr="00360479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 xml:space="preserve">College Degree: </w:t>
      </w:r>
      <w:r w:rsidR="00CF0E7A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 xml:space="preserve">SQL and </w:t>
      </w:r>
      <w:r w:rsidRPr="00360479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Web Site Design and more</w:t>
      </w:r>
    </w:p>
    <w:p w14:paraId="73EAC8E0" w14:textId="047984B8" w:rsidR="004F7517" w:rsidRPr="003D6AD6" w:rsidRDefault="004F7517" w:rsidP="003B150C">
      <w:pPr>
        <w:spacing w:after="0" w:line="240" w:lineRule="auto"/>
        <w:rPr>
          <w:rFonts w:ascii="Helvetica" w:eastAsia="Times New Roman" w:hAnsi="Helvetica" w:cs="Helvetica"/>
          <w:color w:val="6F6F6F"/>
          <w:sz w:val="20"/>
          <w:szCs w:val="20"/>
        </w:rPr>
      </w:pPr>
      <w:r w:rsidRPr="003D6AD6">
        <w:rPr>
          <w:rFonts w:ascii="Helvetica" w:eastAsia="Times New Roman" w:hAnsi="Helvetica" w:cs="Helvetica"/>
          <w:color w:val="2D2D2D"/>
          <w:sz w:val="20"/>
          <w:szCs w:val="20"/>
        </w:rPr>
        <w:t xml:space="preserve">University of MO </w:t>
      </w:r>
      <w:r w:rsidR="00CF0E7A">
        <w:rPr>
          <w:rFonts w:ascii="Helvetica" w:eastAsia="Times New Roman" w:hAnsi="Helvetica" w:cs="Helvetica"/>
          <w:color w:val="2D2D2D"/>
          <w:sz w:val="20"/>
          <w:szCs w:val="20"/>
        </w:rPr>
        <w:t>UMSL</w:t>
      </w:r>
      <w:r w:rsidRPr="003D6AD6">
        <w:rPr>
          <w:rFonts w:ascii="Helvetica" w:eastAsia="Times New Roman" w:hAnsi="Helvetica" w:cs="Helvetica"/>
          <w:color w:val="2D2D2D"/>
          <w:sz w:val="20"/>
          <w:szCs w:val="20"/>
        </w:rPr>
        <w:t>- St. Louis, MO</w:t>
      </w:r>
      <w:r w:rsidR="003B150C">
        <w:rPr>
          <w:rFonts w:ascii="Helvetica" w:eastAsia="Times New Roman" w:hAnsi="Helvetica" w:cs="Helvetica"/>
          <w:color w:val="2D2D2D"/>
          <w:sz w:val="20"/>
          <w:szCs w:val="20"/>
        </w:rPr>
        <w:t xml:space="preserve">    </w:t>
      </w:r>
      <w:r w:rsidRPr="004151F3">
        <w:rPr>
          <w:rFonts w:ascii="Helvetica" w:eastAsia="Times New Roman" w:hAnsi="Helvetica" w:cs="Helvetica"/>
          <w:color w:val="2D2D2D"/>
          <w:sz w:val="24"/>
          <w:szCs w:val="24"/>
        </w:rPr>
        <w:t>September 1996 to December 2006</w:t>
      </w:r>
      <w:r w:rsidR="00FE5CBB">
        <w:rPr>
          <w:rFonts w:ascii="Helvetica" w:eastAsia="Times New Roman" w:hAnsi="Helvetica" w:cs="Helvetica"/>
          <w:color w:val="6F6F6F"/>
          <w:sz w:val="20"/>
          <w:szCs w:val="20"/>
        </w:rPr>
        <w:br/>
      </w:r>
    </w:p>
    <w:p w14:paraId="68C9C0CA" w14:textId="002BEB6A" w:rsidR="003560A8" w:rsidRPr="00E35E6B" w:rsidRDefault="004F7517" w:rsidP="003B150C">
      <w:pPr>
        <w:spacing w:after="0" w:line="240" w:lineRule="auto"/>
        <w:outlineLvl w:val="2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E35E6B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M.Sc. in Pharmacy</w:t>
      </w:r>
      <w:r w:rsidR="003B150C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 xml:space="preserve"> </w:t>
      </w:r>
      <w:r w:rsidR="003560A8" w:rsidRPr="00E35E6B">
        <w:rPr>
          <w:rFonts w:ascii="Helvetica" w:eastAsia="Times New Roman" w:hAnsi="Helvetica" w:cs="Helvetica"/>
          <w:color w:val="2D2D2D"/>
          <w:sz w:val="24"/>
          <w:szCs w:val="24"/>
        </w:rPr>
        <w:t xml:space="preserve">University of </w:t>
      </w:r>
      <w:r w:rsidR="00515A14" w:rsidRPr="00E35E6B">
        <w:rPr>
          <w:rFonts w:ascii="Helvetica" w:eastAsia="Times New Roman" w:hAnsi="Helvetica" w:cs="Helvetica"/>
          <w:color w:val="2D2D2D"/>
          <w:sz w:val="24"/>
          <w:szCs w:val="24"/>
        </w:rPr>
        <w:t>Uppsala</w:t>
      </w:r>
      <w:r w:rsidR="00515A14">
        <w:rPr>
          <w:rFonts w:ascii="Helvetica" w:eastAsia="Times New Roman" w:hAnsi="Helvetica" w:cs="Helvetica"/>
          <w:color w:val="2D2D2D"/>
          <w:sz w:val="24"/>
          <w:szCs w:val="24"/>
        </w:rPr>
        <w:t>,</w:t>
      </w:r>
      <w:r w:rsidR="00CF0E7A">
        <w:rPr>
          <w:rFonts w:ascii="Helvetica" w:eastAsia="Times New Roman" w:hAnsi="Helvetica" w:cs="Helvetica"/>
          <w:color w:val="2D2D2D"/>
          <w:sz w:val="24"/>
          <w:szCs w:val="24"/>
        </w:rPr>
        <w:t xml:space="preserve"> Uppsala Sweden</w:t>
      </w:r>
      <w:r w:rsidR="003B150C">
        <w:rPr>
          <w:rFonts w:ascii="Helvetica" w:eastAsia="Times New Roman" w:hAnsi="Helvetica" w:cs="Helvetica"/>
          <w:color w:val="2D2D2D"/>
          <w:sz w:val="24"/>
          <w:szCs w:val="24"/>
        </w:rPr>
        <w:t xml:space="preserve">  </w:t>
      </w:r>
      <w:r w:rsidR="00AC6F40">
        <w:rPr>
          <w:rFonts w:ascii="Helvetica" w:eastAsia="Times New Roman" w:hAnsi="Helvetica" w:cs="Helvetica"/>
          <w:color w:val="2D2D2D"/>
          <w:sz w:val="24"/>
          <w:szCs w:val="24"/>
        </w:rPr>
        <w:br/>
      </w:r>
      <w:r w:rsidR="00FE5CBB">
        <w:rPr>
          <w:rFonts w:ascii="Helvetica" w:eastAsia="Times New Roman" w:hAnsi="Helvetica" w:cs="Helvetica"/>
          <w:color w:val="2D2D2D"/>
          <w:sz w:val="24"/>
          <w:szCs w:val="24"/>
        </w:rPr>
        <w:br/>
      </w:r>
      <w:r w:rsidR="00FE5CBB">
        <w:rPr>
          <w:rFonts w:ascii="Helvetica" w:eastAsia="Times New Roman" w:hAnsi="Helvetica" w:cs="Helvetica"/>
          <w:color w:val="2D2D2D"/>
          <w:sz w:val="24"/>
          <w:szCs w:val="24"/>
        </w:rPr>
        <w:br/>
      </w:r>
    </w:p>
    <w:p w14:paraId="7E2CFB04" w14:textId="1F98B844" w:rsidR="004F7517" w:rsidRPr="00BD76C4" w:rsidRDefault="00553DA6" w:rsidP="00267BE0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1F59CE">
        <w:rPr>
          <w:rFonts w:ascii="Arial" w:hAnsi="Arial" w:cs="Arial"/>
          <w:bCs/>
        </w:rPr>
        <w:t>Contact me at 314 283 2081</w:t>
      </w:r>
      <w:r w:rsidR="003B150C">
        <w:rPr>
          <w:rFonts w:ascii="Arial" w:hAnsi="Arial" w:cs="Arial"/>
          <w:bCs/>
        </w:rPr>
        <w:br/>
      </w:r>
      <w:r w:rsidRPr="00BD76C4">
        <w:rPr>
          <w:rFonts w:ascii="Arial" w:hAnsi="Arial" w:cs="Arial"/>
          <w:color w:val="000000"/>
          <w:sz w:val="24"/>
          <w:szCs w:val="24"/>
        </w:rPr>
        <w:t xml:space="preserve">Online resume:   </w:t>
      </w:r>
      <w:hyperlink r:id="rId12" w:history="1">
        <w:r w:rsidRPr="00BD76C4">
          <w:rPr>
            <w:rStyle w:val="Hyperlink"/>
            <w:rFonts w:ascii="Arial" w:hAnsi="Arial" w:cs="Arial"/>
            <w:sz w:val="24"/>
            <w:szCs w:val="24"/>
          </w:rPr>
          <w:t>https://RichardGavatin.com</w:t>
        </w:r>
      </w:hyperlink>
    </w:p>
    <w:sectPr w:rsidR="004F7517" w:rsidRPr="00BD76C4" w:rsidSect="00267C11">
      <w:headerReference w:type="defaul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C8AA" w14:textId="77777777" w:rsidR="00267C11" w:rsidRDefault="00267C11" w:rsidP="003560A8">
      <w:pPr>
        <w:spacing w:after="0" w:line="240" w:lineRule="auto"/>
      </w:pPr>
      <w:r>
        <w:separator/>
      </w:r>
    </w:p>
  </w:endnote>
  <w:endnote w:type="continuationSeparator" w:id="0">
    <w:p w14:paraId="7C07BC6B" w14:textId="77777777" w:rsidR="00267C11" w:rsidRDefault="00267C11" w:rsidP="0035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411E" w14:textId="77777777" w:rsidR="00267C11" w:rsidRDefault="00267C11" w:rsidP="003560A8">
      <w:pPr>
        <w:spacing w:after="0" w:line="240" w:lineRule="auto"/>
      </w:pPr>
      <w:r>
        <w:separator/>
      </w:r>
    </w:p>
  </w:footnote>
  <w:footnote w:type="continuationSeparator" w:id="0">
    <w:p w14:paraId="6DC5EA3E" w14:textId="77777777" w:rsidR="00267C11" w:rsidRDefault="00267C11" w:rsidP="0035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5FB5226B" w14:textId="77777777" w:rsidR="003560A8" w:rsidRDefault="003560A8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EA2BC09" w14:textId="77777777" w:rsidR="003560A8" w:rsidRDefault="00356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76C"/>
    <w:multiLevelType w:val="multilevel"/>
    <w:tmpl w:val="2BDC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D7A6D"/>
    <w:multiLevelType w:val="multilevel"/>
    <w:tmpl w:val="1674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0134C"/>
    <w:multiLevelType w:val="multilevel"/>
    <w:tmpl w:val="1204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96EB1"/>
    <w:multiLevelType w:val="hybridMultilevel"/>
    <w:tmpl w:val="B740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92CF5"/>
    <w:multiLevelType w:val="multilevel"/>
    <w:tmpl w:val="E624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F41537"/>
    <w:multiLevelType w:val="multilevel"/>
    <w:tmpl w:val="1FDE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B67C0"/>
    <w:multiLevelType w:val="multilevel"/>
    <w:tmpl w:val="0610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87045"/>
    <w:multiLevelType w:val="multilevel"/>
    <w:tmpl w:val="A0F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6E3081"/>
    <w:multiLevelType w:val="hybridMultilevel"/>
    <w:tmpl w:val="0DF00798"/>
    <w:lvl w:ilvl="0" w:tplc="16FC3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E180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F6977"/>
    <w:multiLevelType w:val="multilevel"/>
    <w:tmpl w:val="B3E2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6818057">
    <w:abstractNumId w:val="4"/>
  </w:num>
  <w:num w:numId="2" w16cid:durableId="1793094443">
    <w:abstractNumId w:val="5"/>
  </w:num>
  <w:num w:numId="3" w16cid:durableId="479663657">
    <w:abstractNumId w:val="9"/>
  </w:num>
  <w:num w:numId="4" w16cid:durableId="137578623">
    <w:abstractNumId w:val="0"/>
  </w:num>
  <w:num w:numId="5" w16cid:durableId="1228684374">
    <w:abstractNumId w:val="1"/>
  </w:num>
  <w:num w:numId="6" w16cid:durableId="322053452">
    <w:abstractNumId w:val="2"/>
  </w:num>
  <w:num w:numId="7" w16cid:durableId="1562058061">
    <w:abstractNumId w:val="7"/>
  </w:num>
  <w:num w:numId="8" w16cid:durableId="1405954734">
    <w:abstractNumId w:val="6"/>
  </w:num>
  <w:num w:numId="9" w16cid:durableId="1105534334">
    <w:abstractNumId w:val="8"/>
  </w:num>
  <w:num w:numId="10" w16cid:durableId="1997755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17"/>
    <w:rsid w:val="00012D17"/>
    <w:rsid w:val="00027082"/>
    <w:rsid w:val="00057437"/>
    <w:rsid w:val="0007726B"/>
    <w:rsid w:val="00117555"/>
    <w:rsid w:val="001642DE"/>
    <w:rsid w:val="001671AB"/>
    <w:rsid w:val="0017372C"/>
    <w:rsid w:val="00174D8E"/>
    <w:rsid w:val="001906E6"/>
    <w:rsid w:val="0019738E"/>
    <w:rsid w:val="001A336A"/>
    <w:rsid w:val="001A5689"/>
    <w:rsid w:val="001B7282"/>
    <w:rsid w:val="001E36E1"/>
    <w:rsid w:val="001E5460"/>
    <w:rsid w:val="001F59CE"/>
    <w:rsid w:val="002201FA"/>
    <w:rsid w:val="0023082A"/>
    <w:rsid w:val="00253269"/>
    <w:rsid w:val="00263F8C"/>
    <w:rsid w:val="00267BE0"/>
    <w:rsid w:val="00267C11"/>
    <w:rsid w:val="002C664C"/>
    <w:rsid w:val="002E56C3"/>
    <w:rsid w:val="002F2EB9"/>
    <w:rsid w:val="00311028"/>
    <w:rsid w:val="00316071"/>
    <w:rsid w:val="00346031"/>
    <w:rsid w:val="003560A8"/>
    <w:rsid w:val="00360479"/>
    <w:rsid w:val="003A3971"/>
    <w:rsid w:val="003B150C"/>
    <w:rsid w:val="003D6AD6"/>
    <w:rsid w:val="004151F3"/>
    <w:rsid w:val="00465627"/>
    <w:rsid w:val="00474F54"/>
    <w:rsid w:val="00484B6C"/>
    <w:rsid w:val="004A3BBA"/>
    <w:rsid w:val="004D3D9B"/>
    <w:rsid w:val="004E1D8A"/>
    <w:rsid w:val="004F7517"/>
    <w:rsid w:val="00514AE1"/>
    <w:rsid w:val="00515A14"/>
    <w:rsid w:val="00553DA6"/>
    <w:rsid w:val="005A724F"/>
    <w:rsid w:val="005D293F"/>
    <w:rsid w:val="005E5865"/>
    <w:rsid w:val="00614617"/>
    <w:rsid w:val="00661DB8"/>
    <w:rsid w:val="006637A6"/>
    <w:rsid w:val="00690ADF"/>
    <w:rsid w:val="00690FC2"/>
    <w:rsid w:val="00702A66"/>
    <w:rsid w:val="00714289"/>
    <w:rsid w:val="00764DAC"/>
    <w:rsid w:val="007E57FE"/>
    <w:rsid w:val="007F7A1C"/>
    <w:rsid w:val="008210F2"/>
    <w:rsid w:val="00823E19"/>
    <w:rsid w:val="00861D95"/>
    <w:rsid w:val="00866754"/>
    <w:rsid w:val="00883BED"/>
    <w:rsid w:val="008A3184"/>
    <w:rsid w:val="00935060"/>
    <w:rsid w:val="00975552"/>
    <w:rsid w:val="00975C66"/>
    <w:rsid w:val="00987C02"/>
    <w:rsid w:val="0099496A"/>
    <w:rsid w:val="00A23899"/>
    <w:rsid w:val="00A807E0"/>
    <w:rsid w:val="00AC6F40"/>
    <w:rsid w:val="00AE5652"/>
    <w:rsid w:val="00AF3181"/>
    <w:rsid w:val="00B341CD"/>
    <w:rsid w:val="00B6516D"/>
    <w:rsid w:val="00B92114"/>
    <w:rsid w:val="00BD76C4"/>
    <w:rsid w:val="00BE650C"/>
    <w:rsid w:val="00BF75C2"/>
    <w:rsid w:val="00C24662"/>
    <w:rsid w:val="00C466EF"/>
    <w:rsid w:val="00C57AF3"/>
    <w:rsid w:val="00CA2D3F"/>
    <w:rsid w:val="00CB63D9"/>
    <w:rsid w:val="00CF0E7A"/>
    <w:rsid w:val="00CF35CB"/>
    <w:rsid w:val="00D10559"/>
    <w:rsid w:val="00D11AB6"/>
    <w:rsid w:val="00D23FA2"/>
    <w:rsid w:val="00D6322B"/>
    <w:rsid w:val="00D81616"/>
    <w:rsid w:val="00D952EB"/>
    <w:rsid w:val="00DB2E19"/>
    <w:rsid w:val="00DF70DF"/>
    <w:rsid w:val="00E0542F"/>
    <w:rsid w:val="00E35E6B"/>
    <w:rsid w:val="00E453BC"/>
    <w:rsid w:val="00E71409"/>
    <w:rsid w:val="00EF118B"/>
    <w:rsid w:val="00F57F96"/>
    <w:rsid w:val="00F66C78"/>
    <w:rsid w:val="00FC2730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1BF7"/>
  <w15:chartTrackingRefBased/>
  <w15:docId w15:val="{DFA3A94A-E85F-4E15-B4E0-671DA6E3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7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F7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75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75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link w:val="ListParagraphChar"/>
    <w:uiPriority w:val="34"/>
    <w:qFormat/>
    <w:rsid w:val="004F751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lang w:val="en-IN" w:bidi="ar-SA"/>
    </w:rPr>
  </w:style>
  <w:style w:type="character" w:customStyle="1" w:styleId="ListParagraphChar">
    <w:name w:val="List Paragraph Char"/>
    <w:link w:val="ListParagraph"/>
    <w:uiPriority w:val="34"/>
    <w:rsid w:val="004F7517"/>
    <w:rPr>
      <w:rFonts w:ascii="Calibri" w:eastAsia="Times New Roman" w:hAnsi="Calibri" w:cs="Times New Roman"/>
      <w:sz w:val="24"/>
      <w:lang w:val="en-IN" w:bidi="ar-SA"/>
    </w:rPr>
  </w:style>
  <w:style w:type="table" w:styleId="TableGrid">
    <w:name w:val="Table Grid"/>
    <w:basedOn w:val="TableNormal"/>
    <w:uiPriority w:val="59"/>
    <w:rsid w:val="003560A8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0A8"/>
  </w:style>
  <w:style w:type="paragraph" w:styleId="Footer">
    <w:name w:val="footer"/>
    <w:basedOn w:val="Normal"/>
    <w:link w:val="FooterChar"/>
    <w:uiPriority w:val="99"/>
    <w:unhideWhenUsed/>
    <w:rsid w:val="0035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0A8"/>
  </w:style>
  <w:style w:type="character" w:styleId="Hyperlink">
    <w:name w:val="Hyperlink"/>
    <w:uiPriority w:val="99"/>
    <w:unhideWhenUsed/>
    <w:rsid w:val="00174D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583">
              <w:marLeft w:val="0"/>
              <w:marRight w:val="0"/>
              <w:marTop w:val="0"/>
              <w:marBottom w:val="0"/>
              <w:divBdr>
                <w:top w:val="single" w:sz="48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1552137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</w:div>
                <w:div w:id="14817752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</w:div>
              </w:divsChild>
            </w:div>
            <w:div w:id="7325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86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436219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9270359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4" w:space="0" w:color="auto"/>
                        <w:right w:val="single" w:sz="2" w:space="0" w:color="auto"/>
                      </w:divBdr>
                      <w:divsChild>
                        <w:div w:id="12589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2548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126819878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2313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98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74262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1035354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4" w:space="0" w:color="auto"/>
                        <w:right w:val="single" w:sz="2" w:space="0" w:color="auto"/>
                      </w:divBdr>
                      <w:divsChild>
                        <w:div w:id="13766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340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175134869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246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5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67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7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928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777277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180628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4" w:space="0" w:color="auto"/>
                        <w:right w:val="single" w:sz="2" w:space="0" w:color="auto"/>
                      </w:divBdr>
                      <w:divsChild>
                        <w:div w:id="10752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085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83888885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795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2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834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00068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9652326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4" w:space="0" w:color="auto"/>
                        <w:right w:val="single" w:sz="2" w:space="0" w:color="auto"/>
                      </w:divBdr>
                      <w:divsChild>
                        <w:div w:id="15580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1919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64089194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170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6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4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760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5885404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19474948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4" w:space="0" w:color="auto"/>
                        <w:right w:val="single" w:sz="2" w:space="0" w:color="auto"/>
                      </w:divBdr>
                      <w:divsChild>
                        <w:div w:id="6136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5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8709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125983019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4466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4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0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67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786520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1464611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4" w:space="0" w:color="auto"/>
                        <w:right w:val="single" w:sz="2" w:space="0" w:color="auto"/>
                      </w:divBdr>
                      <w:divsChild>
                        <w:div w:id="7236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8531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190402479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074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24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06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001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1728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15397811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4" w:space="0" w:color="auto"/>
                        <w:right w:val="single" w:sz="2" w:space="0" w:color="auto"/>
                      </w:divBdr>
                      <w:divsChild>
                        <w:div w:id="1866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8931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45779578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760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75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6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476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45456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528639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4" w:space="0" w:color="auto"/>
                        <w:right w:val="single" w:sz="2" w:space="0" w:color="auto"/>
                      </w:divBdr>
                      <w:divsChild>
                        <w:div w:id="3037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1800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78743109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171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9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4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3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1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98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7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0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67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3607137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4" w:space="0" w:color="auto"/>
                        <w:right w:val="single" w:sz="2" w:space="0" w:color="auto"/>
                      </w:divBdr>
                      <w:divsChild>
                        <w:div w:id="16728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32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38495917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1684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8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5725">
              <w:marLeft w:val="0"/>
              <w:marRight w:val="0"/>
              <w:marTop w:val="0"/>
              <w:marBottom w:val="0"/>
              <w:divBdr>
                <w:top w:val="single" w:sz="48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87450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</w:div>
                <w:div w:id="10492580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</w:div>
              </w:divsChild>
            </w:div>
            <w:div w:id="21125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952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3965103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3317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4" w:space="0" w:color="auto"/>
                            <w:right w:val="single" w:sz="2" w:space="0" w:color="auto"/>
                          </w:divBdr>
                          <w:divsChild>
                            <w:div w:id="7703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9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1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35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1468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4" w:space="0" w:color="auto"/>
                            <w:right w:val="single" w:sz="2" w:space="0" w:color="auto"/>
                          </w:divBdr>
                          <w:divsChild>
                            <w:div w:id="52221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0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4826">
              <w:marLeft w:val="0"/>
              <w:marRight w:val="0"/>
              <w:marTop w:val="0"/>
              <w:marBottom w:val="0"/>
              <w:divBdr>
                <w:top w:val="single" w:sz="48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1138700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jrgavatin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ichardGavati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ichardgavati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richardgavat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chardGavati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768D4-B723-4432-90BE-1A25E3B1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 gavatin</cp:lastModifiedBy>
  <cp:revision>5</cp:revision>
  <dcterms:created xsi:type="dcterms:W3CDTF">2024-02-05T18:15:00Z</dcterms:created>
  <dcterms:modified xsi:type="dcterms:W3CDTF">2024-02-05T19:03:00Z</dcterms:modified>
</cp:coreProperties>
</file>